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7ACA06DB" w:rsidR="00A7511E" w:rsidRPr="00CF5F5D" w:rsidRDefault="00E82E0A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204C3">
              <w:rPr>
                <w:rFonts w:cs="Arial"/>
              </w:rPr>
              <w:t>1</w:t>
            </w:r>
            <w:r>
              <w:rPr>
                <w:rFonts w:cs="Arial"/>
              </w:rPr>
              <w:t>/</w:t>
            </w:r>
            <w:r w:rsidR="005204C3">
              <w:rPr>
                <w:rFonts w:cs="Arial"/>
              </w:rPr>
              <w:t>02</w:t>
            </w:r>
            <w:r>
              <w:rPr>
                <w:rFonts w:cs="Arial"/>
              </w:rPr>
              <w:t>/2023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5EC48222" w:rsidR="00A7511E" w:rsidRPr="00CF5F5D" w:rsidRDefault="005204C3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Ft. Gibson Cherokee Casino Pylon </w:t>
            </w:r>
            <w:proofErr w:type="gramStart"/>
            <w:r>
              <w:rPr>
                <w:rFonts w:cs="Arial"/>
              </w:rPr>
              <w:t>neon</w:t>
            </w:r>
            <w:proofErr w:type="gramEnd"/>
            <w:r>
              <w:rPr>
                <w:rFonts w:cs="Arial"/>
              </w:rPr>
              <w:t xml:space="preserve"> Repair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1635F1B0" w:rsidR="00A7511E" w:rsidRPr="00CF5F5D" w:rsidRDefault="008511BF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Daniel Henson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6E4AF518" w:rsidR="00772965" w:rsidRPr="00CF5F5D" w:rsidRDefault="008511BF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Casino Ft. Gibson is requesting </w:t>
      </w:r>
      <w:r w:rsidR="000D5DD3">
        <w:rPr>
          <w:rFonts w:cs="Arial"/>
          <w:szCs w:val="20"/>
        </w:rPr>
        <w:t xml:space="preserve">bids for repairing the </w:t>
      </w:r>
      <w:r w:rsidR="00FE797B">
        <w:rPr>
          <w:rFonts w:cs="Arial"/>
          <w:szCs w:val="20"/>
        </w:rPr>
        <w:t xml:space="preserve">broken </w:t>
      </w:r>
      <w:r w:rsidR="00F74722">
        <w:rPr>
          <w:rFonts w:cs="Arial"/>
          <w:szCs w:val="20"/>
        </w:rPr>
        <w:t>Neon on the Pylon Sign.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0BFA03F5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>The winning bidder is expected to replace all broken neon</w:t>
      </w:r>
      <w:r w:rsidR="00E25608">
        <w:rPr>
          <w:rFonts w:cs="Arial"/>
        </w:rPr>
        <w:t xml:space="preserve"> along with fixing any non-functioning neon. Bidder is to provide all</w:t>
      </w:r>
      <w:r w:rsidR="0068495A">
        <w:rPr>
          <w:rFonts w:cs="Arial"/>
        </w:rPr>
        <w:t xml:space="preserve"> materials</w:t>
      </w:r>
      <w:r w:rsidR="00651529">
        <w:rPr>
          <w:rFonts w:cs="Arial"/>
        </w:rPr>
        <w:t>,</w:t>
      </w:r>
      <w:r w:rsidR="00E25608">
        <w:rPr>
          <w:rFonts w:cs="Arial"/>
        </w:rPr>
        <w:t xml:space="preserve"> equipment</w:t>
      </w:r>
      <w:r w:rsidR="00651529">
        <w:rPr>
          <w:rFonts w:cs="Arial"/>
        </w:rPr>
        <w:t>,</w:t>
      </w:r>
      <w:r w:rsidR="00E25608">
        <w:rPr>
          <w:rFonts w:cs="Arial"/>
        </w:rPr>
        <w:t xml:space="preserve"> and labor </w:t>
      </w:r>
      <w:r w:rsidR="00825A8E">
        <w:rPr>
          <w:rFonts w:cs="Arial"/>
        </w:rPr>
        <w:t>required to complete the project.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3C5DDD77" w14:textId="57B1382C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10E32B1" w:rsidR="00770BFB" w:rsidRDefault="00770BFB" w:rsidP="00770BFB">
      <w:pPr>
        <w:ind w:left="1440"/>
        <w:rPr>
          <w:rFonts w:cs="Arial"/>
        </w:rPr>
      </w:pPr>
    </w:p>
    <w:tbl>
      <w:tblPr>
        <w:tblW w:w="808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1184"/>
      </w:tblGrid>
      <w:tr w:rsidR="00723B4B" w:rsidRPr="00B90C9F" w14:paraId="3C5DDD7D" w14:textId="77777777" w:rsidTr="00E25608">
        <w:trPr>
          <w:trHeight w:val="294"/>
        </w:trPr>
        <w:tc>
          <w:tcPr>
            <w:tcW w:w="6897" w:type="dxa"/>
            <w:shd w:val="clear" w:color="auto" w:fill="auto"/>
            <w:vAlign w:val="bottom"/>
            <w:hideMark/>
          </w:tcPr>
          <w:p w14:paraId="3C5DDD79" w14:textId="77777777" w:rsidR="00723B4B" w:rsidRPr="00B90C9F" w:rsidRDefault="00723B4B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Description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C5DDD7C" w14:textId="5C6C64B7" w:rsidR="00723B4B" w:rsidRPr="00B90C9F" w:rsidRDefault="00723B4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23B4B" w:rsidRPr="00B90C9F" w14:paraId="3C5DDD82" w14:textId="77777777" w:rsidTr="00E25608">
        <w:trPr>
          <w:trHeight w:val="216"/>
        </w:trPr>
        <w:tc>
          <w:tcPr>
            <w:tcW w:w="6897" w:type="dxa"/>
            <w:shd w:val="clear" w:color="auto" w:fill="auto"/>
            <w:vAlign w:val="bottom"/>
          </w:tcPr>
          <w:p w14:paraId="3C5DDD7E" w14:textId="22DC55D0" w:rsidR="00723B4B" w:rsidRPr="00B90C9F" w:rsidRDefault="00E25608" w:rsidP="004B53C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Neon Repair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C5DDD81" w14:textId="78FC2156" w:rsidR="00723B4B" w:rsidRPr="00B90C9F" w:rsidRDefault="00E71ADC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723B4B" w:rsidRPr="00B90C9F" w14:paraId="3C5DDD8C" w14:textId="77777777" w:rsidTr="00E25608">
        <w:trPr>
          <w:trHeight w:val="216"/>
        </w:trPr>
        <w:tc>
          <w:tcPr>
            <w:tcW w:w="6897" w:type="dxa"/>
            <w:shd w:val="clear" w:color="auto" w:fill="auto"/>
            <w:vAlign w:val="bottom"/>
          </w:tcPr>
          <w:p w14:paraId="3C5DDD88" w14:textId="6CF7BA8B" w:rsidR="00723B4B" w:rsidRPr="00B90C9F" w:rsidRDefault="00E71ADC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Technicians</w:t>
            </w:r>
            <w:r w:rsidR="006B7DE1">
              <w:rPr>
                <w:rFonts w:ascii="Calibri" w:hAnsi="Calibri"/>
                <w:szCs w:val="22"/>
              </w:rPr>
              <w:t xml:space="preserve"> &amp; Equipment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C5DDD8B" w14:textId="4253666A" w:rsidR="00723B4B" w:rsidRPr="00B90C9F" w:rsidRDefault="00E71ADC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723B4B" w:rsidRPr="00B90C9F" w14:paraId="3C5DDD91" w14:textId="77777777" w:rsidTr="00E25608">
        <w:trPr>
          <w:trHeight w:val="216"/>
        </w:trPr>
        <w:tc>
          <w:tcPr>
            <w:tcW w:w="6897" w:type="dxa"/>
            <w:shd w:val="clear" w:color="auto" w:fill="auto"/>
            <w:vAlign w:val="bottom"/>
          </w:tcPr>
          <w:p w14:paraId="3C5DDD8D" w14:textId="79D4D863" w:rsidR="00723B4B" w:rsidRPr="00B90C9F" w:rsidRDefault="00E71ADC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Labor to install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C5DDD90" w14:textId="61D1C123" w:rsidR="00723B4B" w:rsidRPr="00B90C9F" w:rsidRDefault="000C56A1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</w:tbl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8FEB73E" w14:textId="118573A8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3546E2" wp14:editId="49EBB12D">
                <wp:simplePos x="0" y="0"/>
                <wp:positionH relativeFrom="column">
                  <wp:posOffset>1635125</wp:posOffset>
                </wp:positionH>
                <wp:positionV relativeFrom="paragraph">
                  <wp:posOffset>1818640</wp:posOffset>
                </wp:positionV>
                <wp:extent cx="348120" cy="562320"/>
                <wp:effectExtent l="57150" t="57150" r="52070" b="666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8120" cy="56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68BE4" id="Ink 9" o:spid="_x0000_s1026" type="#_x0000_t75" style="position:absolute;margin-left:127.6pt;margin-top:142.1pt;width:29.65pt;height:4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">
                <v:imagedata r:id="rId13" o:title=""/>
              </v:shape>
            </w:pict>
          </mc:Fallback>
        </mc:AlternateContent>
      </w:r>
      <w:r w:rsidRPr="005C40D7">
        <w:rPr>
          <w:b/>
          <w:bCs/>
          <w:noProof/>
          <w:color w:val="FFFF0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C20A929" wp14:editId="7C083257">
                <wp:simplePos x="0" y="0"/>
                <wp:positionH relativeFrom="column">
                  <wp:posOffset>3729990</wp:posOffset>
                </wp:positionH>
                <wp:positionV relativeFrom="paragraph">
                  <wp:posOffset>1395730</wp:posOffset>
                </wp:positionV>
                <wp:extent cx="698760" cy="585360"/>
                <wp:effectExtent l="57150" t="57150" r="63500" b="6286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98760" cy="58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3C63C" id="Ink 10" o:spid="_x0000_s1026" type="#_x0000_t75" style="position:absolute;margin-left:292.6pt;margin-top:108.8pt;width:57.25pt;height:4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">
                <v:imagedata r:id="rId15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265858F6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53551"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7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91B04D3" wp14:editId="255F8318">
                <wp:simplePos x="0" y="0"/>
                <wp:positionH relativeFrom="column">
                  <wp:posOffset>4913630</wp:posOffset>
                </wp:positionH>
                <wp:positionV relativeFrom="paragraph">
                  <wp:posOffset>1350010</wp:posOffset>
                </wp:positionV>
                <wp:extent cx="820440" cy="890640"/>
                <wp:effectExtent l="38100" t="57150" r="55880" b="6223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0440" cy="89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FFDCD" id="Ink 8" o:spid="_x0000_s1026" type="#_x0000_t75" style="position:absolute;margin-left:385.8pt;margin-top:105.2pt;width:66.8pt;height:7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">
                <v:imagedata r:id="rId1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C93747B" wp14:editId="7E24383F">
                <wp:simplePos x="0" y="0"/>
                <wp:positionH relativeFrom="column">
                  <wp:posOffset>3693160</wp:posOffset>
                </wp:positionH>
                <wp:positionV relativeFrom="paragraph">
                  <wp:posOffset>178435</wp:posOffset>
                </wp:positionV>
                <wp:extent cx="678960" cy="704880"/>
                <wp:effectExtent l="57150" t="38100" r="45085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78960" cy="70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0AC74" id="Ink 7" o:spid="_x0000_s1026" type="#_x0000_t75" style="position:absolute;margin-left:289.65pt;margin-top:12.95pt;width:55.6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">
                <v:imagedata r:id="rId21" o:title=""/>
              </v:shape>
            </w:pict>
          </mc:Fallback>
        </mc:AlternateContent>
      </w:r>
      <w:r w:rsidRPr="005C40D7">
        <w:rPr>
          <w:b/>
          <w:bCs/>
          <w:noProof/>
          <w:color w:val="FFFF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23A84B" wp14:editId="053A0F08">
                <wp:simplePos x="0" y="0"/>
                <wp:positionH relativeFrom="column">
                  <wp:posOffset>922655</wp:posOffset>
                </wp:positionH>
                <wp:positionV relativeFrom="paragraph">
                  <wp:posOffset>728980</wp:posOffset>
                </wp:positionV>
                <wp:extent cx="1020960" cy="878040"/>
                <wp:effectExtent l="57150" t="57150" r="65405" b="5588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20960" cy="87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7D50F" id="Ink 5" o:spid="_x0000_s1026" type="#_x0000_t75" style="position:absolute;margin-left:71.5pt;margin-top:56.25pt;width:82.65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">
                <v:imagedata r:id="rId23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5B68C7F8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F4DD0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3D91F9D8" wp14:editId="29393E02">
            <wp:extent cx="3553036" cy="2664777"/>
            <wp:effectExtent l="6033" t="0" r="0" b="0"/>
            <wp:docPr id="3" name="Picture 3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utdoo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8088" cy="267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73ACBE3" wp14:editId="428E5C0C">
            <wp:extent cx="3560339" cy="2670254"/>
            <wp:effectExtent l="6667" t="0" r="9208" b="9207"/>
            <wp:docPr id="4" name="Picture 4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outdoo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3501" cy="26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2146F" w14:textId="73A5447D" w:rsidR="00FF65B2" w:rsidRDefault="00FF65B2" w:rsidP="00FF65B2">
      <w:pPr>
        <w:pStyle w:val="ListParagraph"/>
        <w:rPr>
          <w:rStyle w:val="Strong"/>
        </w:rPr>
      </w:pPr>
    </w:p>
    <w:p w14:paraId="30214937" w14:textId="2C598438" w:rsidR="00EF199C" w:rsidRDefault="00EF199C" w:rsidP="00FF65B2">
      <w:pPr>
        <w:pStyle w:val="ListParagraph"/>
        <w:rPr>
          <w:rStyle w:val="Strong"/>
        </w:rPr>
      </w:pPr>
    </w:p>
    <w:p w14:paraId="3C5DDDFA" w14:textId="5F61C191" w:rsidR="009E0387" w:rsidRPr="009E0387" w:rsidRDefault="009E0387" w:rsidP="009E0387">
      <w:pPr>
        <w:pStyle w:val="ListParagraph"/>
        <w:numPr>
          <w:ilvl w:val="0"/>
          <w:numId w:val="4"/>
        </w:numPr>
        <w:rPr>
          <w:rStyle w:val="Strong"/>
          <w:rFonts w:cs="Arial"/>
          <w:b w:val="0"/>
          <w:bCs w:val="0"/>
        </w:rPr>
      </w:pPr>
      <w:r>
        <w:rPr>
          <w:rFonts w:cs="Arial"/>
          <w:b/>
        </w:rPr>
        <w:lastRenderedPageBreak/>
        <w:t>Miscellaneous</w:t>
      </w:r>
      <w:r>
        <w:rPr>
          <w:rFonts w:cs="Arial"/>
        </w:rPr>
        <w:t xml:space="preserve"> – Contractor will provide all miscellaneous components to complete the install</w:t>
      </w:r>
      <w:r w:rsidR="00723B4B">
        <w:rPr>
          <w:rFonts w:cs="Arial"/>
        </w:rPr>
        <w:t>.</w:t>
      </w:r>
      <w:r>
        <w:rPr>
          <w:rFonts w:cs="Arial"/>
        </w:rPr>
        <w:t xml:space="preserve"> </w:t>
      </w:r>
      <w:r w:rsidR="00723B4B">
        <w:rPr>
          <w:rFonts w:cs="Arial"/>
        </w:rPr>
        <w:t>That includes lifts or any other major equipment.</w:t>
      </w:r>
    </w:p>
    <w:p w14:paraId="3C5DDDFB" w14:textId="77777777" w:rsidR="00A5781F" w:rsidRDefault="00A5781F" w:rsidP="00A5781F">
      <w:pPr>
        <w:pStyle w:val="ListParagraph"/>
        <w:ind w:left="1440"/>
        <w:rPr>
          <w:rFonts w:cs="Arial"/>
        </w:rPr>
      </w:pPr>
    </w:p>
    <w:p w14:paraId="4B1ED9F9" w14:textId="77777777" w:rsidR="00701CBA" w:rsidRDefault="00701CBA" w:rsidP="00A5781F">
      <w:pPr>
        <w:pStyle w:val="ListParagraph"/>
        <w:ind w:left="1440"/>
        <w:rPr>
          <w:rFonts w:cs="Arial"/>
        </w:rPr>
      </w:pPr>
    </w:p>
    <w:p w14:paraId="799D1446" w14:textId="77777777" w:rsidR="00701CBA" w:rsidRDefault="00701CBA" w:rsidP="00A5781F">
      <w:pPr>
        <w:pStyle w:val="ListParagraph"/>
        <w:ind w:left="1440"/>
        <w:rPr>
          <w:rFonts w:cs="Arial"/>
        </w:rPr>
      </w:pPr>
    </w:p>
    <w:p w14:paraId="1A1FB413" w14:textId="77777777" w:rsidR="00701CBA" w:rsidRPr="00566CEC" w:rsidRDefault="00701CBA" w:rsidP="00A5781F">
      <w:pPr>
        <w:pStyle w:val="ListParagraph"/>
        <w:ind w:left="1440"/>
        <w:rPr>
          <w:rFonts w:cs="Arial"/>
        </w:rPr>
      </w:pPr>
    </w:p>
    <w:p w14:paraId="3C5DDDFD" w14:textId="23E4DCBA" w:rsidR="00770BFB" w:rsidRPr="00701CBA" w:rsidRDefault="00156DB9" w:rsidP="00D76E0C">
      <w:pPr>
        <w:rPr>
          <w:rStyle w:val="Strong"/>
        </w:rPr>
      </w:pPr>
      <w:r w:rsidRPr="009E0387">
        <w:rPr>
          <w:rStyle w:val="Strong"/>
          <w:sz w:val="24"/>
        </w:rPr>
        <w:t>Tasks</w:t>
      </w:r>
      <w:r w:rsidR="00770BFB" w:rsidRPr="009E0387">
        <w:rPr>
          <w:rStyle w:val="Strong"/>
          <w:sz w:val="24"/>
        </w:rPr>
        <w:t>:</w:t>
      </w:r>
    </w:p>
    <w:p w14:paraId="3C5DDDFE" w14:textId="77777777" w:rsidR="00861A44" w:rsidRPr="00156DB9" w:rsidRDefault="00861A44" w:rsidP="00D76E0C">
      <w:pPr>
        <w:rPr>
          <w:rStyle w:val="Strong"/>
        </w:rPr>
      </w:pPr>
    </w:p>
    <w:p w14:paraId="3C5DDE00" w14:textId="01B1D22E" w:rsidR="0026548B" w:rsidRDefault="0026548B" w:rsidP="00430276">
      <w:pPr>
        <w:pStyle w:val="ListParagraph"/>
        <w:numPr>
          <w:ilvl w:val="0"/>
          <w:numId w:val="10"/>
        </w:numPr>
        <w:rPr>
          <w:rFonts w:cs="Arial"/>
        </w:rPr>
      </w:pPr>
      <w:r w:rsidRPr="00A5781F">
        <w:rPr>
          <w:rFonts w:cs="Arial"/>
          <w:b/>
        </w:rPr>
        <w:t>Installation</w:t>
      </w:r>
      <w:r w:rsidR="00F9447F">
        <w:rPr>
          <w:rFonts w:cs="Arial"/>
        </w:rPr>
        <w:t xml:space="preserve"> – </w:t>
      </w:r>
      <w:r w:rsidR="00733C15">
        <w:rPr>
          <w:rFonts w:cs="Arial"/>
        </w:rPr>
        <w:t>The contractor</w:t>
      </w:r>
      <w:r w:rsidR="00F9447F">
        <w:rPr>
          <w:rFonts w:cs="Arial"/>
        </w:rPr>
        <w:t xml:space="preserve"> will </w:t>
      </w:r>
      <w:r w:rsidR="00566CEC">
        <w:rPr>
          <w:rFonts w:cs="Arial"/>
        </w:rPr>
        <w:t xml:space="preserve">install all necessary components to complete the project.  </w:t>
      </w:r>
    </w:p>
    <w:p w14:paraId="3C5DDE01" w14:textId="77777777" w:rsidR="00F9447F" w:rsidRPr="004719D7" w:rsidRDefault="00E0554C" w:rsidP="00F9447F">
      <w:pPr>
        <w:pStyle w:val="ListParagraph"/>
        <w:numPr>
          <w:ilvl w:val="1"/>
          <w:numId w:val="10"/>
        </w:numPr>
        <w:rPr>
          <w:rFonts w:cs="Arial"/>
        </w:rPr>
      </w:pPr>
      <w:r w:rsidRPr="004719D7">
        <w:rPr>
          <w:rFonts w:cs="Arial"/>
        </w:rPr>
        <w:t>Conditions</w:t>
      </w:r>
    </w:p>
    <w:p w14:paraId="3C5DDE03" w14:textId="6E09ED5F" w:rsidR="00E0554C" w:rsidRDefault="0076265A" w:rsidP="00E0554C">
      <w:pPr>
        <w:pStyle w:val="ListParagraph"/>
        <w:numPr>
          <w:ilvl w:val="2"/>
          <w:numId w:val="10"/>
        </w:numPr>
        <w:rPr>
          <w:rFonts w:cs="Arial"/>
        </w:rPr>
      </w:pPr>
      <w:r>
        <w:rPr>
          <w:rFonts w:cs="Arial"/>
        </w:rPr>
        <w:t>Work schedule will be coordi</w:t>
      </w:r>
      <w:r w:rsidR="001938D8">
        <w:rPr>
          <w:rFonts w:cs="Arial"/>
        </w:rPr>
        <w:t>nated with CNE.</w:t>
      </w:r>
    </w:p>
    <w:p w14:paraId="3C5DDE04" w14:textId="1DD8E9FB" w:rsidR="00566CEC" w:rsidRDefault="0076265A" w:rsidP="00A27DBF">
      <w:pPr>
        <w:pStyle w:val="ListParagraph"/>
        <w:numPr>
          <w:ilvl w:val="2"/>
          <w:numId w:val="10"/>
        </w:numPr>
        <w:rPr>
          <w:rFonts w:cs="Arial"/>
        </w:rPr>
      </w:pPr>
      <w:r>
        <w:rPr>
          <w:rFonts w:cs="Arial"/>
        </w:rPr>
        <w:t>Contractor is responsible for keeping all work areas clean.</w:t>
      </w:r>
    </w:p>
    <w:p w14:paraId="25950FAA" w14:textId="3602E321" w:rsidR="00733C15" w:rsidRDefault="00733C15" w:rsidP="009F006F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733C15">
        <w:rPr>
          <w:rFonts w:cs="Arial"/>
          <w:color w:val="auto"/>
          <w:szCs w:val="20"/>
        </w:rPr>
        <w:t>Remo</w:t>
      </w:r>
      <w:r w:rsidR="00245430">
        <w:rPr>
          <w:rFonts w:cs="Arial"/>
          <w:color w:val="auto"/>
          <w:szCs w:val="20"/>
        </w:rPr>
        <w:t xml:space="preserve">ve </w:t>
      </w:r>
      <w:r w:rsidR="00825A8E">
        <w:rPr>
          <w:rFonts w:cs="Arial"/>
          <w:color w:val="auto"/>
          <w:szCs w:val="20"/>
        </w:rPr>
        <w:t xml:space="preserve">broken neon and replace with new. </w:t>
      </w:r>
    </w:p>
    <w:p w14:paraId="27D031E5" w14:textId="0AF64D56" w:rsidR="0068495A" w:rsidRPr="00733C15" w:rsidRDefault="0068495A" w:rsidP="009F006F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Confirm all neon is </w:t>
      </w:r>
      <w:proofErr w:type="gramStart"/>
      <w:r>
        <w:rPr>
          <w:rFonts w:cs="Arial"/>
          <w:color w:val="auto"/>
          <w:szCs w:val="20"/>
        </w:rPr>
        <w:t>functional</w:t>
      </w:r>
      <w:proofErr w:type="gramEnd"/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59F71B6" w14:textId="2B9D9612" w:rsidR="00DA7B25" w:rsidRPr="0039046D" w:rsidRDefault="00EB2A9D" w:rsidP="0039046D">
      <w:pPr>
        <w:pStyle w:val="ListParagraph"/>
        <w:numPr>
          <w:ilvl w:val="1"/>
          <w:numId w:val="10"/>
        </w:numPr>
        <w:rPr>
          <w:rFonts w:cs="Arial"/>
        </w:rPr>
      </w:pPr>
      <w:r>
        <w:rPr>
          <w:rFonts w:cs="Arial"/>
        </w:rPr>
        <w:t>Cabling General</w:t>
      </w:r>
      <w:r w:rsidR="000437B7">
        <w:rPr>
          <w:rFonts w:cs="Arial"/>
        </w:rPr>
        <w:t xml:space="preserve"> - </w:t>
      </w:r>
      <w:r w:rsidR="00733C15">
        <w:rPr>
          <w:rFonts w:cs="Arial"/>
        </w:rPr>
        <w:t xml:space="preserve">The </w:t>
      </w:r>
      <w:r w:rsidR="00124435">
        <w:rPr>
          <w:rFonts w:cs="Arial"/>
        </w:rPr>
        <w:t>C</w:t>
      </w:r>
      <w:r w:rsidR="00566CEC">
        <w:rPr>
          <w:rFonts w:cs="Arial"/>
        </w:rPr>
        <w:t xml:space="preserve">ontractor will </w:t>
      </w:r>
      <w:r w:rsidR="00124435">
        <w:rPr>
          <w:rFonts w:cs="Arial"/>
        </w:rPr>
        <w:t>install</w:t>
      </w:r>
      <w:r w:rsidR="00566CEC">
        <w:rPr>
          <w:rFonts w:cs="Arial"/>
        </w:rPr>
        <w:t>, terminat</w:t>
      </w:r>
      <w:r w:rsidR="00124435">
        <w:rPr>
          <w:rFonts w:cs="Arial"/>
        </w:rPr>
        <w:t>e</w:t>
      </w:r>
      <w:r w:rsidR="008007EA">
        <w:rPr>
          <w:rFonts w:cs="Arial"/>
        </w:rPr>
        <w:t>, and test all cabling</w:t>
      </w:r>
      <w:r w:rsidR="005F2091">
        <w:rPr>
          <w:rFonts w:cs="Arial"/>
        </w:rPr>
        <w:t>/wiring</w:t>
      </w:r>
      <w:r w:rsidR="008007EA">
        <w:rPr>
          <w:rFonts w:cs="Arial"/>
        </w:rPr>
        <w:t xml:space="preserve"> needed to comp</w:t>
      </w:r>
      <w:r w:rsidR="00701CBA">
        <w:rPr>
          <w:rFonts w:cs="Arial"/>
        </w:rPr>
        <w:t>lete the project.</w:t>
      </w: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6" w14:textId="7120AD3D" w:rsidR="003D3868" w:rsidRDefault="003D3868" w:rsidP="003D3868">
      <w:pPr>
        <w:pStyle w:val="ListParagraph"/>
        <w:numPr>
          <w:ilvl w:val="0"/>
          <w:numId w:val="10"/>
        </w:numPr>
        <w:rPr>
          <w:rFonts w:cs="Arial"/>
        </w:rPr>
      </w:pPr>
      <w:r w:rsidRPr="00A5781F">
        <w:rPr>
          <w:rFonts w:cs="Arial"/>
          <w:b/>
        </w:rPr>
        <w:t>Testing</w:t>
      </w:r>
      <w:r>
        <w:rPr>
          <w:rFonts w:cs="Arial"/>
        </w:rPr>
        <w:t xml:space="preserve"> – </w:t>
      </w:r>
      <w:r w:rsidR="00733C15">
        <w:rPr>
          <w:rFonts w:cs="Arial"/>
        </w:rPr>
        <w:t>The contractor</w:t>
      </w:r>
      <w:r>
        <w:rPr>
          <w:rFonts w:cs="Arial"/>
        </w:rPr>
        <w:t xml:space="preserve"> will </w:t>
      </w:r>
      <w:r w:rsidR="001B7B5B">
        <w:rPr>
          <w:rFonts w:cs="Arial"/>
        </w:rPr>
        <w:t xml:space="preserve">perform </w:t>
      </w:r>
      <w:r w:rsidR="00733C15">
        <w:rPr>
          <w:rFonts w:cs="Arial"/>
        </w:rPr>
        <w:t xml:space="preserve">a </w:t>
      </w:r>
      <w:r w:rsidR="001B7B5B">
        <w:rPr>
          <w:rFonts w:cs="Arial"/>
        </w:rPr>
        <w:t xml:space="preserve">complete system </w:t>
      </w:r>
      <w:r>
        <w:rPr>
          <w:rFonts w:cs="Arial"/>
        </w:rPr>
        <w:t>test</w:t>
      </w:r>
      <w:r w:rsidR="009828B2">
        <w:rPr>
          <w:rFonts w:cs="Arial"/>
        </w:rPr>
        <w:t xml:space="preserve"> and the </w:t>
      </w:r>
      <w:r w:rsidR="005F2091">
        <w:rPr>
          <w:rFonts w:cs="Arial"/>
        </w:rPr>
        <w:t>neon</w:t>
      </w:r>
      <w:r w:rsidR="009828B2">
        <w:rPr>
          <w:rFonts w:cs="Arial"/>
        </w:rPr>
        <w:t xml:space="preserve"> should be 100% </w:t>
      </w:r>
      <w:proofErr w:type="gramStart"/>
      <w:r w:rsidR="009828B2">
        <w:rPr>
          <w:rFonts w:cs="Arial"/>
        </w:rPr>
        <w:t>functiona</w:t>
      </w:r>
      <w:r w:rsidR="00A37497">
        <w:rPr>
          <w:rFonts w:cs="Arial"/>
        </w:rPr>
        <w:t>l</w:t>
      </w:r>
      <w:proofErr w:type="gramEnd"/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p w14:paraId="3C5DDE39" w14:textId="77777777" w:rsidR="0029568B" w:rsidRPr="0029568B" w:rsidRDefault="0029568B" w:rsidP="0029568B">
      <w:pPr>
        <w:tabs>
          <w:tab w:val="num" w:pos="1080"/>
        </w:tabs>
        <w:rPr>
          <w:b/>
          <w:bCs/>
        </w:rPr>
      </w:pPr>
      <w:r w:rsidRPr="0029568B">
        <w:rPr>
          <w:rStyle w:val="Strong"/>
        </w:rPr>
        <w:t>Deliverables</w:t>
      </w:r>
      <w:bookmarkEnd w:id="3"/>
      <w:bookmarkEnd w:id="4"/>
    </w:p>
    <w:p w14:paraId="71F5233F" w14:textId="2C551691" w:rsidR="00080DDC" w:rsidRDefault="005F2091" w:rsidP="00080DDC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Haul off</w:t>
      </w:r>
      <w:r w:rsidR="00080DDC" w:rsidRPr="00956355">
        <w:rPr>
          <w:rFonts w:cs="Arial"/>
        </w:rPr>
        <w:t xml:space="preserve"> all </w:t>
      </w:r>
      <w:r w:rsidR="002C68F7">
        <w:rPr>
          <w:rFonts w:cs="Arial"/>
        </w:rPr>
        <w:t xml:space="preserve">removed </w:t>
      </w:r>
      <w:r w:rsidR="00F34048">
        <w:rPr>
          <w:rFonts w:cs="Arial"/>
        </w:rPr>
        <w:t>materials</w:t>
      </w:r>
      <w:r w:rsidR="00080DDC">
        <w:rPr>
          <w:rFonts w:cs="Arial"/>
        </w:rPr>
        <w:t xml:space="preserve"> </w:t>
      </w:r>
      <w:r w:rsidR="00080DDC" w:rsidRPr="00956355">
        <w:rPr>
          <w:rFonts w:cs="Arial"/>
        </w:rPr>
        <w:t xml:space="preserve">and any unused </w:t>
      </w:r>
      <w:r w:rsidR="00080DDC">
        <w:rPr>
          <w:rFonts w:cs="Arial"/>
        </w:rPr>
        <w:t>components</w:t>
      </w:r>
      <w:r w:rsidR="00F34048">
        <w:rPr>
          <w:rFonts w:cs="Arial"/>
        </w:rPr>
        <w:t>.</w:t>
      </w:r>
    </w:p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p w14:paraId="3C5DDE3F" w14:textId="1EA867ED" w:rsidR="006C0E86" w:rsidRPr="006C0E86" w:rsidRDefault="00B65AF2" w:rsidP="006C0E8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 w:rsidR="00CA022F"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C5DDE42" w14:textId="5F663D56" w:rsidR="006C0E86" w:rsidRPr="005350C6" w:rsidRDefault="006C0E86" w:rsidP="00723B4B">
      <w:pPr>
        <w:pStyle w:val="ListParagraph"/>
        <w:ind w:left="360"/>
        <w:rPr>
          <w:rFonts w:cs="Arial"/>
        </w:rPr>
      </w:pPr>
    </w:p>
    <w:p w14:paraId="3C5DDE44" w14:textId="7A35074E" w:rsidR="001F6BF7" w:rsidRDefault="00070373" w:rsidP="006C0E8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6C0E86">
        <w:rPr>
          <w:rFonts w:cs="Arial"/>
          <w:szCs w:val="22"/>
        </w:rPr>
        <w:t>Contractor has all necessary tools to accomplish tasks associated with the project.</w:t>
      </w:r>
      <w:bookmarkEnd w:id="7"/>
      <w:bookmarkEnd w:id="8"/>
      <w:bookmarkEnd w:id="9"/>
    </w:p>
    <w:p w14:paraId="1B6EA6FE" w14:textId="77777777" w:rsidR="00284B28" w:rsidRPr="002C3238" w:rsidRDefault="00284B28" w:rsidP="00284B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C3238">
        <w:rPr>
          <w:rFonts w:cs="Arial"/>
          <w:szCs w:val="22"/>
        </w:rPr>
        <w:t>Specified Parts:</w:t>
      </w:r>
    </w:p>
    <w:p w14:paraId="722BE87C" w14:textId="72FFBDF1" w:rsidR="00733C15" w:rsidRPr="002C68F7" w:rsidRDefault="00733C15" w:rsidP="002C68F7">
      <w:pPr>
        <w:autoSpaceDE w:val="0"/>
        <w:autoSpaceDN w:val="0"/>
        <w:adjustRightInd w:val="0"/>
        <w:rPr>
          <w:rFonts w:cs="Arial"/>
          <w:szCs w:val="22"/>
        </w:rPr>
      </w:pPr>
    </w:p>
    <w:p w14:paraId="57E13B2D" w14:textId="53030F32" w:rsidR="00733C15" w:rsidRPr="00313756" w:rsidRDefault="00733C15" w:rsidP="00313756">
      <w:pPr>
        <w:autoSpaceDE w:val="0"/>
        <w:autoSpaceDN w:val="0"/>
        <w:adjustRightInd w:val="0"/>
        <w:rPr>
          <w:rFonts w:cs="Arial"/>
          <w:szCs w:val="22"/>
        </w:rPr>
      </w:pPr>
    </w:p>
    <w:p w14:paraId="7F09139E" w14:textId="7D7B64F2" w:rsidR="00284B28" w:rsidRPr="002B6F4F" w:rsidRDefault="00284B28" w:rsidP="002B6F4F">
      <w:pPr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3227C1CD" w14:textId="57BC7266" w:rsidR="00284B28" w:rsidRPr="00284B28" w:rsidRDefault="00284B28" w:rsidP="00284B28">
      <w:pPr>
        <w:autoSpaceDE w:val="0"/>
        <w:autoSpaceDN w:val="0"/>
        <w:adjustRightInd w:val="0"/>
        <w:rPr>
          <w:rFonts w:cs="Arial"/>
          <w:szCs w:val="22"/>
        </w:rPr>
      </w:pPr>
    </w:p>
    <w:sectPr w:rsidR="00284B28" w:rsidRPr="00284B28" w:rsidSect="004C3E83">
      <w:headerReference w:type="even" r:id="rId27"/>
      <w:footerReference w:type="even" r:id="rId28"/>
      <w:footerReference w:type="default" r:id="rId29"/>
      <w:headerReference w:type="first" r:id="rId30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1D9D" w14:textId="77777777" w:rsidR="003B17ED" w:rsidRDefault="003B17ED" w:rsidP="00211CE8">
      <w:r>
        <w:separator/>
      </w:r>
    </w:p>
    <w:p w14:paraId="721EF868" w14:textId="77777777" w:rsidR="003B17ED" w:rsidRDefault="003B17ED"/>
  </w:endnote>
  <w:endnote w:type="continuationSeparator" w:id="0">
    <w:p w14:paraId="3243AC7C" w14:textId="77777777" w:rsidR="003B17ED" w:rsidRDefault="003B17ED" w:rsidP="00211CE8">
      <w:r>
        <w:continuationSeparator/>
      </w:r>
    </w:p>
    <w:p w14:paraId="693CDE12" w14:textId="77777777" w:rsidR="003B17ED" w:rsidRDefault="003B1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D123" w14:textId="77777777" w:rsidR="003B17ED" w:rsidRDefault="003B17ED" w:rsidP="00211CE8">
      <w:r>
        <w:separator/>
      </w:r>
    </w:p>
    <w:p w14:paraId="6F64FCC9" w14:textId="77777777" w:rsidR="003B17ED" w:rsidRDefault="003B17ED"/>
  </w:footnote>
  <w:footnote w:type="continuationSeparator" w:id="0">
    <w:p w14:paraId="66035A3B" w14:textId="77777777" w:rsidR="003B17ED" w:rsidRDefault="003B17ED" w:rsidP="00211CE8">
      <w:r>
        <w:continuationSeparator/>
      </w:r>
    </w:p>
    <w:p w14:paraId="29A97F86" w14:textId="77777777" w:rsidR="003B17ED" w:rsidRDefault="003B1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00000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00000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4"/>
  </w:num>
  <w:num w:numId="2" w16cid:durableId="2056733434">
    <w:abstractNumId w:val="10"/>
  </w:num>
  <w:num w:numId="3" w16cid:durableId="702748295">
    <w:abstractNumId w:val="7"/>
  </w:num>
  <w:num w:numId="4" w16cid:durableId="2064061435">
    <w:abstractNumId w:val="1"/>
  </w:num>
  <w:num w:numId="5" w16cid:durableId="60829938">
    <w:abstractNumId w:val="15"/>
  </w:num>
  <w:num w:numId="6" w16cid:durableId="909509829">
    <w:abstractNumId w:val="0"/>
  </w:num>
  <w:num w:numId="7" w16cid:durableId="820389725">
    <w:abstractNumId w:val="12"/>
  </w:num>
  <w:num w:numId="8" w16cid:durableId="1700232760">
    <w:abstractNumId w:val="13"/>
  </w:num>
  <w:num w:numId="9" w16cid:durableId="1882550343">
    <w:abstractNumId w:val="11"/>
  </w:num>
  <w:num w:numId="10" w16cid:durableId="672805334">
    <w:abstractNumId w:val="2"/>
  </w:num>
  <w:num w:numId="11" w16cid:durableId="1056585204">
    <w:abstractNumId w:val="5"/>
  </w:num>
  <w:num w:numId="12" w16cid:durableId="1463378705">
    <w:abstractNumId w:val="6"/>
  </w:num>
  <w:num w:numId="13" w16cid:durableId="988903547">
    <w:abstractNumId w:val="9"/>
  </w:num>
  <w:num w:numId="14" w16cid:durableId="144516539">
    <w:abstractNumId w:val="8"/>
  </w:num>
  <w:num w:numId="15" w16cid:durableId="1624729874">
    <w:abstractNumId w:val="3"/>
  </w:num>
  <w:num w:numId="16" w16cid:durableId="160788340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33.682"/>
    </inkml:context>
    <inkml:brush xml:id="br0">
      <inkml:brushProperty name="width" value="0.07938" units="cm"/>
      <inkml:brushProperty name="height" value="0.07938" units="cm"/>
      <inkml:brushProperty name="color" value="#FFFF00"/>
    </inkml:brush>
  </inkml:definitions>
  <inkml:trace contextRef="#ctx0" brushRef="#br0">828 100 24575,'0'3'0,"-1"-1"0,0 1 0,1-1 0,-1 0 0,0 1 0,0-1 0,0 0 0,-1 0 0,1 0 0,-1 0 0,1 0 0,-1 0 0,1 0 0,-1 0 0,0-1 0,0 1 0,0-1 0,0 1 0,-2 0 0,-44 24 0,-81 39 0,15-6 0,-151 47 0,242-98 0,1 2 0,0 0 0,0 1 0,-32 23 0,46-28 0,0 0 0,1 0 0,0 1 0,0 0 0,1 1 0,0 0 0,0 0 0,1 0 0,0 0 0,0 1 0,1 0 0,0 0 0,1 0 0,-4 16 0,1 11 0,3 0 0,1 0 0,1 0 0,5 41 0,0 21 0,-4-41 0,10 74 0,-7-109 0,2 0 0,0 0 0,1-1 0,1 0 0,2 0 0,13 27 0,-8-23 0,3 8 0,2-1 0,1-1 0,26 31 0,-39-54 0,0 0 0,1 0 0,-1-1 0,2 0 0,-1-1 0,1 0 0,0 0 0,0-1 0,1 0 0,-1-1 0,1 0 0,0 0 0,0-1 0,1-1 0,13 3 0,40-1 0,-1-3 0,74-8 0,-127 6 0,0 1 0,0-2 0,0 1 0,0-1 0,0-1 0,-1 0 0,1 0 0,-1-1 0,0 0 0,0-1 0,0 0 0,-1 0 0,1-1 0,-1 0 0,-1 0 0,1-1 0,-1 0 0,0 0 0,11-16 0,34-45 0,-37 49 0,0 0 0,13-23 0,-24 34 0,1 0 0,-2-1 0,1 0 0,-1 1 0,-1-1 0,1 0 0,-2 0 0,1 0 0,0-11 0,-3-131 0,-1 96 0,2 1 0,15-109 0,-7 99 0,-2-1 0,-4 0 0,-5-66 0,0 5 0,2 102-105,-2 0 0,0 0 0,-1 1 0,-2-1 0,0 1 0,-2 0 0,0 1 0,-2-1 0,0 2 0,-2-1 0,0 2 0,-23-30 0,26 38-6721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37.225"/>
    </inkml:context>
    <inkml:brush xml:id="br0">
      <inkml:brushProperty name="width" value="0.07938" units="cm"/>
      <inkml:brushProperty name="height" value="0.07938" units="cm"/>
      <inkml:brushProperty name="color" value="#FFFF00"/>
    </inkml:brush>
  </inkml:definitions>
  <inkml:trace contextRef="#ctx0" brushRef="#br0">1861 137 24575,'-7'-5'0,"0"0"0,-1 1 0,0 1 0,0-1 0,0 1 0,-1 1 0,1-1 0,0 1 0,-1 1 0,-11-1 0,-25-7 0,-9-4 0,-1 3 0,-90-6 0,126 15 0,2-2 0,1 0 0,-1-1 0,-27-10 0,27 8 0,0 1 0,-1 0 0,-22-3 0,-342 2 0,204 10 0,-397-5 0,569 1 0,1 0 0,-1 1 0,1-1 0,-1 1 0,1 0 0,-1 0 0,1 1 0,0-1 0,0 1 0,-10 5 0,12-5 0,0 1 0,0-1 0,0 1 0,0 0 0,1 0 0,-1 0 0,1 0 0,-1 0 0,1 1 0,0-1 0,1 1 0,-1-1 0,0 1 0,1 0 0,0 0 0,-1 4 0,-4 28 0,2 0 0,1 0 0,1 0 0,6 58 0,-1-22 0,0-22 0,3 0 0,1-1 0,3 0 0,1-1 0,3 0 0,2-1 0,25 52 0,-18-53 0,2 0 0,62 83 0,77 71 0,-149-183 0,9 8 0,1-1 0,0-1 0,2-2 0,0 0 0,2-2 0,52 27 0,-24-20 0,1-1 0,107 29 0,48-9 0,-135-32 0,1-3 0,0-4 0,0-3 0,110-11 0,-180 8 0,-1-1 0,0 0 0,1 0 0,-1-1 0,0 0 0,0 0 0,0-1 0,0 0 0,-1 0 0,11-7 0,-14 7 0,0 0 0,-1-1 0,1 1 0,-1-1 0,1 0 0,-1 0 0,0 0 0,-1-1 0,1 1 0,-1-1 0,0 1 0,0-1 0,0 0 0,-1 0 0,1 1 0,-1-1 0,1-10 0,4-33 0,7-55 0,30-116 0,-20 119 0,-5-1 0,-4 0 0,-5-1 0,-4-134 0,-5 203 0,-2 1 0,-1-1 0,-7-31 0,5 45 0,-1 0 0,0 1 0,-1-1 0,-1 1 0,-1 1 0,-14-22 0,13 23-455,0-1 0,-12-26 0,14 21-6371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03.094"/>
    </inkml:context>
    <inkml:brush xml:id="br0">
      <inkml:brushProperty name="width" value="0.07938" units="cm"/>
      <inkml:brushProperty name="height" value="0.07938" units="cm"/>
      <inkml:brushProperty name="color" value="#FFFF00"/>
    </inkml:brush>
  </inkml:definitions>
  <inkml:trace contextRef="#ctx0" brushRef="#br0">2278 52 24575,'-142'-6'0,"-164"-28"0,233 27 0,0 4 0,-1 2 0,1 4 0,0 2 0,-121 27 0,-166 34 0,244-46 0,-184 9 0,232-24 0,57-4 0,1 2 0,0-1 0,-1 1 0,1 1 0,0 0 0,1 0 0,-1 1 0,1 1 0,0-1 0,0 1 0,0 1 0,1 0 0,0 0 0,-13 15 0,-2 5 0,1 0 0,2 2 0,-21 37 0,16-21 0,2 1 0,3 1 0,1 1 0,3 1 0,-19 91 0,23-59 0,3 1 0,3 158 0,7-144 0,-3-56 0,3 0 0,1 0 0,1 0 0,3 0 0,12 46 0,8-9 0,3-1 0,4-1 0,2-1 0,61 90 0,-65-118 0,1-2 0,2-1 0,3-2 0,0-1 0,3-2 0,1-2 0,62 42 0,-83-65 0,2 0 0,0-1 0,0-1 0,48 15 0,-60-23 0,0-1 0,0 0 0,1 0 0,-1-1 0,1 0 0,-1-1 0,1 0 0,-1-1 0,0 0 0,1-1 0,-1 0 0,0 0 0,0-1 0,16-7 0,190-113 0,-88 47 0,129-61 0,56-31 0,-287 153 0,0-2 0,-1-1 0,24-22 0,-41 33 0,0 0 0,-1-1 0,0 0 0,-1 0 0,1-1 0,-2 0 0,1 0 0,-1 0 0,-1-1 0,0 1 0,0-1 0,3-17 0,4-22 0,3 0 0,1 0 0,2 2 0,3 0 0,27-48 0,-36 73 0,-2 0 0,-1-1 0,0 1 0,-2-2 0,0 1 0,-2-1 0,2-32 0,-7-173 0,-3 92 0,4-493 0,1 616-259,0 0 1,1 0-1,1 0 0,6-17 0,-9 30 188,5-16-6755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9.643"/>
    </inkml:context>
    <inkml:brush xml:id="br0">
      <inkml:brushProperty name="width" value="0.07938" units="cm"/>
      <inkml:brushProperty name="height" value="0.07938" units="cm"/>
      <inkml:brushProperty name="color" value="#FFFF00"/>
    </inkml:brush>
  </inkml:definitions>
  <inkml:trace contextRef="#ctx0" brushRef="#br0">1885 50 24575,'-1'2'0,"0"0"0,0-1 0,0 1 0,-1 0 0,1-1 0,0 0 0,-1 1 0,1-1 0,-1 0 0,1 0 0,-1 1 0,1-1 0,-1-1 0,0 1 0,0 0 0,1 0 0,-1 0 0,0-1 0,0 1 0,0-1 0,0 0 0,0 0 0,-3 1 0,-1 0 0,-68 12 0,0-3 0,0-3 0,-124-5 0,-50 4 0,131 4 0,-219 48 0,-237 96 0,563-151 0,-4 0 0,-1 2 0,1 0 0,1 0 0,-20 11 0,30-14 0,-1 0 0,1 1 0,0-1 0,0 1 0,0-1 0,1 1 0,-1 0 0,1 0 0,-1 0 0,1 1 0,0-1 0,0 0 0,1 1 0,-1-1 0,1 1 0,-1 0 0,1 0 0,0-1 0,0 1 0,1 0 0,-1 6 0,4 204 0,1-58 0,-6 1 0,-1-15 0,24 228 0,-16-339 0,2-1 0,0 1 0,2-1 0,1-1 0,24 48 0,-26-62 0,0-1 0,1 0 0,0 0 0,1-1 0,1 0 0,0-1 0,1 0 0,0 0 0,0-2 0,2 1 0,-1-2 0,20 11 0,-10-8 0,0-1 0,1-1 0,1-1 0,0-1 0,0-2 0,1 0 0,-1-1 0,43 1 0,-61-6 0,397-3 0,-358-4 0,-1-2 0,0-2 0,0-2 0,64-27 0,-77 25 0,-1-1 0,44-32 0,-33 21 0,-23 13 0,-1 0 0,0-1 0,-1-1 0,17-22 0,33-30 0,-56 56 0,1 0 0,-2-1 0,0 0 0,0 0 0,-1-1 0,-1-1 0,0 1 0,-1-1 0,-1 0 0,9-31 0,-4 14 0,-3 13 0,-2 0 0,0 0 0,-1 0 0,-1-1 0,-1 1 0,1-22 0,-4-52 0,-2 43 0,3 0 0,14-97 0,1 16 0,-4 29 0,-1-49 0,-10 106 0,12-80 0,-6 76-44,-3-1 0,-3-95-1,-2 72-1187,1 51-5594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1.266"/>
    </inkml:context>
    <inkml:brush xml:id="br0">
      <inkml:brushProperty name="width" value="0.07938" units="cm"/>
      <inkml:brushProperty name="height" value="0.07938" units="cm"/>
      <inkml:brushProperty name="color" value="#FFFF00"/>
    </inkml:brush>
  </inkml:definitions>
  <inkml:trace contextRef="#ctx0" brushRef="#br0">2835 400 24575,'-6'-1'0,"1"0"0,0-1 0,0 0 0,0 0 0,0-1 0,0 1 0,0-1 0,0 0 0,-6-6 0,-9-4 0,-426-220 0,419 223 0,0 1 0,0 1 0,-1 1 0,-29-3 0,-19-5 0,1-4 0,0 3 0,-1 3 0,-153-5 0,-96 17 0,-125 5 0,427-2 0,-1 0 0,1 2 0,0 1 0,0 0 0,-35 15 0,47-16 0,-1 1 0,1 1 0,1 0 0,-1 0 0,1 1 0,0 1 0,0 0 0,1 0 0,0 0 0,1 1 0,-1 1 0,-9 14 0,-36 62 0,4 2 0,3 2 0,-43 120 0,84-185 0,-8 47 0,11-50 0,-1 1 0,-15 42 0,3-15 0,-17 84 0,23-86 0,-2-1 0,-21 54 0,24-75 0,1 0 0,1 0 0,-5 43 0,8-43 0,0 0 0,-2 0 0,-1-1 0,-10 26 0,4-16 0,1 1 0,3 0 0,1 1 0,1 0 0,-2 47 0,4 6 0,10 138 0,-4-213 0,1 0 0,0 0 0,2 0 0,0-1 0,0 1 0,1-1 0,1 0 0,1-1 0,0 1 0,0-1 0,1-1 0,1 1 0,0-1 0,1-1 0,0 0 0,1 0 0,0-1 0,0 0 0,1-1 0,1 0 0,-1-1 0,1 0 0,1-1 0,0-1 0,-1 0 0,30 7 0,11-2 0,1-3 0,0-2 0,1-2 0,62-4 0,-110 0 0,341-16 0,-122 8 0,-35 5 0,-169-1 0,0-1 0,-1-1 0,0-1 0,-1-1 0,41-21 0,19-7 0,-68 30 0,0-1 0,-1-1 0,1 0 0,-2 0 0,1-1 0,-2 0 0,1-1 0,-1-1 0,0 0 0,-1 0 0,8-13 0,-8 11 0,2-1 0,0 1 0,0 1 0,2 0 0,-1 1 0,1 0 0,23-14 0,86-30 0,-68 33 0,34-12 0,-50 21 0,-1-2 0,42-22 0,-69 31 0,0 0 0,0-1 0,0 0 0,-1-1 0,0 0 0,0 0 0,-1-1 0,0 0 0,-1-1 0,0 1 0,9-19 0,48-124 0,-43 96 0,35-67 0,-45 100 0,-2 0 0,0 0 0,7-33 0,-10 33 0,1-1 0,2 1 0,19-39 0,11-4 0,33-59 0,-65 108 0,0 1 0,-1-1 0,-1-1 0,0 1 0,-1-1 0,1-19 0,-3-221 0,-5 121 0,3 85-1365,0 29-5461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Lemuel Adams</cp:lastModifiedBy>
  <cp:revision>15</cp:revision>
  <cp:lastPrinted>2008-12-04T15:22:00Z</cp:lastPrinted>
  <dcterms:created xsi:type="dcterms:W3CDTF">2023-11-02T14:32:00Z</dcterms:created>
  <dcterms:modified xsi:type="dcterms:W3CDTF">2023-11-02T14:51:00Z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