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7777777" w:rsidR="00B9158E" w:rsidRPr="00E00823" w:rsidRDefault="004B057A">
      <w:pPr>
        <w:pStyle w:val="Title"/>
        <w:rPr>
          <w:sz w:val="24"/>
          <w:szCs w:val="24"/>
        </w:rPr>
      </w:pPr>
      <w:r w:rsidRPr="00853605">
        <w:rPr>
          <w:noProof/>
          <w:sz w:val="24"/>
          <w:szCs w:val="24"/>
        </w:rPr>
        <w:drawing>
          <wp:inline distT="0" distB="0" distL="0" distR="0" wp14:anchorId="4A75AE65" wp14:editId="1FB02442">
            <wp:extent cx="3543300" cy="1085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085850"/>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51336AD6" w:rsidR="00B9158E" w:rsidRDefault="00B9158E">
      <w:pPr>
        <w:pStyle w:val="Title"/>
        <w:rPr>
          <w:sz w:val="24"/>
          <w:szCs w:val="24"/>
        </w:rPr>
      </w:pPr>
      <w:r w:rsidRPr="00E00823">
        <w:rPr>
          <w:sz w:val="24"/>
          <w:szCs w:val="24"/>
        </w:rPr>
        <w:t xml:space="preserve">CHEROKEE NATION </w:t>
      </w:r>
      <w:r w:rsidR="000866D7">
        <w:rPr>
          <w:sz w:val="24"/>
          <w:szCs w:val="24"/>
        </w:rPr>
        <w:t>BUSINESSES</w:t>
      </w:r>
      <w:r w:rsidR="00C17AD8" w:rsidRPr="00E00823">
        <w:rPr>
          <w:sz w:val="24"/>
          <w:szCs w:val="24"/>
        </w:rPr>
        <w:t xml:space="preserve">, </w:t>
      </w:r>
      <w:r w:rsidR="00FD4766">
        <w:rPr>
          <w:sz w:val="24"/>
          <w:szCs w:val="24"/>
        </w:rPr>
        <w:t>L.L.C.</w:t>
      </w:r>
    </w:p>
    <w:p w14:paraId="3C968629" w14:textId="77777777" w:rsidR="00992C51" w:rsidRPr="00E00823" w:rsidRDefault="00992C51">
      <w:pPr>
        <w:pStyle w:val="Title"/>
        <w:rPr>
          <w:sz w:val="24"/>
          <w:szCs w:val="24"/>
        </w:rPr>
      </w:pPr>
    </w:p>
    <w:p w14:paraId="4911ECA2" w14:textId="77777777" w:rsidR="00B9158E" w:rsidRPr="00E00823" w:rsidRDefault="00B9158E">
      <w:pPr>
        <w:pStyle w:val="Title"/>
        <w:rPr>
          <w:sz w:val="24"/>
          <w:szCs w:val="24"/>
        </w:rPr>
      </w:pPr>
    </w:p>
    <w:p w14:paraId="4FAFE83B" w14:textId="77777777" w:rsidR="00B9158E" w:rsidRPr="00E00823" w:rsidRDefault="00B9158E">
      <w:pPr>
        <w:pStyle w:val="Title"/>
        <w:rPr>
          <w:sz w:val="24"/>
          <w:szCs w:val="24"/>
        </w:rPr>
      </w:pPr>
      <w:r w:rsidRPr="00E00823">
        <w:rPr>
          <w:sz w:val="24"/>
          <w:szCs w:val="24"/>
        </w:rPr>
        <w:t>REQUEST FOR PROPOSAL</w:t>
      </w:r>
      <w:r w:rsidR="00384FE2">
        <w:rPr>
          <w:sz w:val="24"/>
          <w:szCs w:val="24"/>
        </w:rPr>
        <w:t xml:space="preserve"> (“RFP”)</w:t>
      </w: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4D084" w14:textId="77777777" w:rsidR="00F74413" w:rsidRDefault="00B9158E" w:rsidP="008749CE">
      <w:pPr>
        <w:jc w:val="center"/>
        <w:rPr>
          <w:b/>
          <w:bCs/>
          <w:sz w:val="26"/>
          <w:szCs w:val="28"/>
        </w:rPr>
      </w:pPr>
      <w:r w:rsidRPr="00806543">
        <w:rPr>
          <w:sz w:val="24"/>
          <w:szCs w:val="24"/>
        </w:rPr>
        <w:t>PROJECT NAME</w:t>
      </w:r>
      <w:r w:rsidRPr="00992C51">
        <w:rPr>
          <w:sz w:val="26"/>
          <w:szCs w:val="28"/>
        </w:rPr>
        <w:t xml:space="preserve">: </w:t>
      </w:r>
      <w:r w:rsidR="00784DC2" w:rsidRPr="00F74413">
        <w:rPr>
          <w:b/>
          <w:bCs/>
          <w:sz w:val="26"/>
          <w:szCs w:val="28"/>
        </w:rPr>
        <w:t>Relocation of Historical Cabin</w:t>
      </w:r>
    </w:p>
    <w:p w14:paraId="728D640A" w14:textId="5FF62177" w:rsidR="00D238AE" w:rsidRDefault="00F74413" w:rsidP="008749CE">
      <w:pPr>
        <w:jc w:val="center"/>
        <w:rPr>
          <w:b/>
          <w:sz w:val="24"/>
          <w:szCs w:val="24"/>
        </w:rPr>
      </w:pPr>
      <w:r>
        <w:rPr>
          <w:b/>
          <w:bCs/>
          <w:sz w:val="26"/>
          <w:szCs w:val="28"/>
        </w:rPr>
        <w:t>East of Gore, OK Highway 64</w:t>
      </w:r>
      <w:r w:rsidR="00784DC2">
        <w:rPr>
          <w:sz w:val="26"/>
          <w:szCs w:val="28"/>
        </w:rPr>
        <w:t xml:space="preserve"> </w:t>
      </w:r>
    </w:p>
    <w:p w14:paraId="6C3A43FF" w14:textId="77777777" w:rsidR="00992C51" w:rsidRPr="00992C51" w:rsidRDefault="00992C51">
      <w:pPr>
        <w:pStyle w:val="Title"/>
        <w:rPr>
          <w:rFonts w:ascii="MS Serif" w:hAnsi="MS Serif"/>
          <w:b w:val="0"/>
          <w:sz w:val="24"/>
          <w:szCs w:val="24"/>
        </w:rPr>
      </w:pPr>
    </w:p>
    <w:p w14:paraId="6313A790" w14:textId="77777777" w:rsidR="00992C51" w:rsidRPr="00992C51" w:rsidRDefault="00992C51">
      <w:pPr>
        <w:pStyle w:val="Title"/>
        <w:rPr>
          <w:szCs w:val="32"/>
        </w:rPr>
      </w:pPr>
    </w:p>
    <w:p w14:paraId="480F8089" w14:textId="4B258484"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696090">
        <w:rPr>
          <w:sz w:val="24"/>
          <w:szCs w:val="24"/>
        </w:rPr>
        <w:t>151762</w:t>
      </w:r>
    </w:p>
    <w:p w14:paraId="15C2DD44" w14:textId="77777777" w:rsidR="00B9158E" w:rsidRPr="00E00823" w:rsidRDefault="00B9158E">
      <w:pPr>
        <w:pStyle w:val="Title"/>
        <w:rPr>
          <w:sz w:val="24"/>
          <w:szCs w:val="24"/>
        </w:rPr>
      </w:pPr>
    </w:p>
    <w:p w14:paraId="41CC2EFD" w14:textId="2FF625D6" w:rsidR="00992C51" w:rsidRPr="00E00823" w:rsidRDefault="00B9158E">
      <w:pPr>
        <w:pStyle w:val="Title"/>
        <w:rPr>
          <w:sz w:val="24"/>
          <w:szCs w:val="24"/>
        </w:rPr>
      </w:pPr>
      <w:r w:rsidRPr="00806543">
        <w:rPr>
          <w:sz w:val="24"/>
          <w:szCs w:val="24"/>
        </w:rPr>
        <w:t>DATED</w:t>
      </w:r>
      <w:r w:rsidR="00B83848" w:rsidRPr="00806543">
        <w:rPr>
          <w:sz w:val="24"/>
          <w:szCs w:val="24"/>
        </w:rPr>
        <w:t>:</w:t>
      </w:r>
      <w:r w:rsidRPr="00E00823">
        <w:rPr>
          <w:sz w:val="24"/>
          <w:szCs w:val="24"/>
        </w:rPr>
        <w:t xml:space="preserve"> </w:t>
      </w:r>
      <w:r w:rsidR="00643B01">
        <w:rPr>
          <w:sz w:val="24"/>
          <w:szCs w:val="24"/>
        </w:rPr>
        <w:t xml:space="preserve"> </w:t>
      </w:r>
      <w:r w:rsidR="00784DC2">
        <w:rPr>
          <w:sz w:val="24"/>
          <w:szCs w:val="24"/>
        </w:rPr>
        <w:t>1/16/2024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7A51117C" w14:textId="77777777" w:rsidR="00671E4C" w:rsidRPr="00E00823" w:rsidRDefault="00671E4C" w:rsidP="00C17AD8">
      <w:pPr>
        <w:jc w:val="center"/>
        <w:rPr>
          <w:rFonts w:ascii="Times New Roman" w:hAnsi="Times New Roman"/>
          <w:sz w:val="24"/>
          <w:szCs w:val="24"/>
        </w:rPr>
      </w:pPr>
      <w:r w:rsidRPr="00E00823">
        <w:rPr>
          <w:rFonts w:ascii="Times New Roman" w:hAnsi="Times New Roman"/>
          <w:b/>
          <w:bCs/>
          <w:sz w:val="24"/>
          <w:szCs w:val="24"/>
        </w:rPr>
        <w:t xml:space="preserve">CHEROKEE NATION </w:t>
      </w:r>
      <w:r w:rsidR="000866D7">
        <w:rPr>
          <w:rFonts w:ascii="Times New Roman" w:hAnsi="Times New Roman"/>
          <w:b/>
          <w:bCs/>
          <w:sz w:val="24"/>
          <w:szCs w:val="24"/>
        </w:rPr>
        <w:t>BUSINESSES</w:t>
      </w:r>
      <w:r w:rsidRPr="00E00823">
        <w:rPr>
          <w:rFonts w:ascii="Times New Roman" w:hAnsi="Times New Roman"/>
          <w:b/>
          <w:bCs/>
          <w:sz w:val="24"/>
          <w:szCs w:val="24"/>
        </w:rPr>
        <w:t xml:space="preserve">, </w:t>
      </w:r>
      <w:r w:rsidR="00FD4766">
        <w:rPr>
          <w:rFonts w:ascii="Times New Roman" w:hAnsi="Times New Roman"/>
          <w:b/>
          <w:bCs/>
          <w:sz w:val="24"/>
          <w:szCs w:val="24"/>
        </w:rPr>
        <w:t>L.L.C.</w:t>
      </w:r>
    </w:p>
    <w:p w14:paraId="5C7F8184" w14:textId="71F1688C" w:rsidR="00D238AE" w:rsidRDefault="00E84250" w:rsidP="008749CE">
      <w:pPr>
        <w:jc w:val="center"/>
        <w:rPr>
          <w:b/>
          <w:sz w:val="24"/>
          <w:szCs w:val="24"/>
        </w:rPr>
      </w:pPr>
      <w:r w:rsidRPr="00B10243">
        <w:rPr>
          <w:b/>
          <w:sz w:val="24"/>
          <w:szCs w:val="24"/>
        </w:rPr>
        <w:t>PROJECT NAME</w:t>
      </w:r>
      <w:r w:rsidRPr="00805C63">
        <w:rPr>
          <w:b/>
          <w:sz w:val="24"/>
          <w:szCs w:val="24"/>
        </w:rPr>
        <w:t xml:space="preserve">:  </w:t>
      </w:r>
      <w:r w:rsidR="00784DC2">
        <w:rPr>
          <w:b/>
          <w:sz w:val="24"/>
          <w:szCs w:val="24"/>
        </w:rPr>
        <w:t xml:space="preserve">Relocation of Historical Cabin </w:t>
      </w:r>
    </w:p>
    <w:p w14:paraId="35EFA4D6" w14:textId="22989FB0" w:rsidR="00671E4C" w:rsidRPr="00805C63" w:rsidRDefault="00671E4C" w:rsidP="00D238AE">
      <w:pPr>
        <w:jc w:val="center"/>
        <w:rPr>
          <w:rFonts w:ascii="Times New Roman" w:hAnsi="Times New Roman"/>
          <w:sz w:val="24"/>
          <w:szCs w:val="24"/>
        </w:rPr>
      </w:pPr>
    </w:p>
    <w:p w14:paraId="08F863A1" w14:textId="2C040DF8" w:rsidR="00992C51" w:rsidRDefault="00C42112" w:rsidP="00784DC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 </w:t>
      </w:r>
      <w:r w:rsidR="00784DC2" w:rsidRPr="00784DC2">
        <w:rPr>
          <w:rFonts w:ascii="Times New Roman" w:hAnsi="Times New Roman"/>
          <w:sz w:val="24"/>
          <w:szCs w:val="24"/>
        </w:rPr>
        <w:t>relocation of historical cabin located East of Gore, OK on highway 64 to Sequoyah’s Cabin Museum property (470288 OK-101, Sallisaw, OK.).</w:t>
      </w:r>
      <w:r w:rsidR="00784DC2">
        <w:rPr>
          <w:rFonts w:ascii="Times New Roman" w:hAnsi="Times New Roman"/>
          <w:sz w:val="24"/>
          <w:szCs w:val="24"/>
        </w:rPr>
        <w:t xml:space="preserve"> </w:t>
      </w:r>
      <w:r w:rsidR="00784DC2">
        <w:rPr>
          <w:rFonts w:ascii="Times New Roman" w:hAnsi="Times New Roman"/>
          <w:sz w:val="24"/>
          <w:szCs w:val="24"/>
        </w:rPr>
        <w:tab/>
      </w:r>
      <w:r w:rsidR="001032D4">
        <w:rPr>
          <w:rFonts w:ascii="Times New Roman" w:hAnsi="Times New Roman"/>
          <w:sz w:val="24"/>
          <w:szCs w:val="24"/>
        </w:rPr>
        <w:t xml:space="preserve">  </w:t>
      </w:r>
    </w:p>
    <w:p w14:paraId="10E75157" w14:textId="6A42BE5D" w:rsidR="00643B01" w:rsidRPr="00805C63" w:rsidRDefault="00135055" w:rsidP="00992C51">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784DC2">
        <w:rPr>
          <w:rFonts w:ascii="Times New Roman" w:hAnsi="Times New Roman"/>
          <w:b/>
          <w:sz w:val="24"/>
          <w:szCs w:val="24"/>
          <w:u w:val="single"/>
        </w:rPr>
        <w:t xml:space="preserve"> February 2</w:t>
      </w:r>
      <w:r w:rsidR="00784DC2" w:rsidRPr="00784DC2">
        <w:rPr>
          <w:rFonts w:ascii="Times New Roman" w:hAnsi="Times New Roman"/>
          <w:b/>
          <w:sz w:val="24"/>
          <w:szCs w:val="24"/>
          <w:u w:val="single"/>
          <w:vertAlign w:val="superscript"/>
        </w:rPr>
        <w:t>nd</w:t>
      </w:r>
      <w:r w:rsidR="00784DC2">
        <w:rPr>
          <w:rFonts w:ascii="Times New Roman" w:hAnsi="Times New Roman"/>
          <w:b/>
          <w:sz w:val="24"/>
          <w:szCs w:val="24"/>
          <w:u w:val="single"/>
        </w:rPr>
        <w:t>, 2024</w:t>
      </w:r>
      <w:r>
        <w:rPr>
          <w:rFonts w:ascii="Times New Roman" w:hAnsi="Times New Roman"/>
          <w:b/>
          <w:sz w:val="24"/>
          <w:szCs w:val="24"/>
          <w:u w:val="single"/>
        </w:rPr>
        <w:t xml:space="preserve"> </w:t>
      </w:r>
      <w:r w:rsidR="00D238AE">
        <w:rPr>
          <w:rFonts w:ascii="Times New Roman" w:hAnsi="Times New Roman"/>
          <w:b/>
          <w:sz w:val="24"/>
          <w:szCs w:val="24"/>
          <w:u w:val="single"/>
        </w:rPr>
        <w:t>by 5pm</w:t>
      </w:r>
    </w:p>
    <w:p w14:paraId="5A933DB7" w14:textId="77777777" w:rsidR="00DA68B8" w:rsidRPr="00805C63" w:rsidRDefault="00DA68B8" w:rsidP="00643B01">
      <w:pPr>
        <w:pStyle w:val="BodyText"/>
        <w:kinsoku w:val="0"/>
        <w:spacing w:before="229"/>
        <w:ind w:left="220" w:right="93"/>
        <w:rPr>
          <w:rFonts w:ascii="Times New Roman" w:hAnsi="Times New Roman"/>
          <w:b/>
          <w:sz w:val="24"/>
          <w:szCs w:val="24"/>
        </w:rPr>
      </w:pPr>
    </w:p>
    <w:p w14:paraId="69F79E85" w14:textId="77777777" w:rsidR="00784DC2" w:rsidRDefault="002A4329" w:rsidP="00225C2A">
      <w:pPr>
        <w:pStyle w:val="BodyText"/>
        <w:kinsoku w:val="0"/>
        <w:spacing w:after="0"/>
        <w:ind w:left="216" w:right="86"/>
        <w:jc w:val="center"/>
        <w:rPr>
          <w:rFonts w:ascii="Times New Roman" w:hAnsi="Times New Roman"/>
          <w:b/>
          <w:sz w:val="24"/>
          <w:szCs w:val="24"/>
        </w:rPr>
      </w:pPr>
      <w:r w:rsidRPr="00805C63">
        <w:rPr>
          <w:rFonts w:ascii="Times New Roman" w:hAnsi="Times New Roman"/>
          <w:b/>
          <w:sz w:val="24"/>
          <w:szCs w:val="24"/>
        </w:rPr>
        <w:t xml:space="preserve">THERE IS A </w:t>
      </w:r>
      <w:r w:rsidR="00643B01" w:rsidRPr="00805C63">
        <w:rPr>
          <w:rFonts w:ascii="Times New Roman" w:hAnsi="Times New Roman"/>
          <w:b/>
          <w:sz w:val="24"/>
          <w:szCs w:val="24"/>
        </w:rPr>
        <w:t xml:space="preserve">MANDATORY </w:t>
      </w:r>
      <w:r w:rsidRPr="00805C63">
        <w:rPr>
          <w:rFonts w:ascii="Times New Roman" w:hAnsi="Times New Roman"/>
          <w:b/>
          <w:sz w:val="24"/>
          <w:szCs w:val="24"/>
        </w:rPr>
        <w:t>PRE-BID MEETING</w:t>
      </w:r>
    </w:p>
    <w:p w14:paraId="233ADD67" w14:textId="02221B5D" w:rsidR="00F60111" w:rsidRDefault="00784DC2"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rPr>
        <w:t>Thursday, January 25</w:t>
      </w:r>
      <w:r w:rsidRPr="00784DC2">
        <w:rPr>
          <w:rFonts w:ascii="Times New Roman" w:hAnsi="Times New Roman"/>
          <w:b/>
          <w:sz w:val="24"/>
          <w:szCs w:val="24"/>
          <w:vertAlign w:val="superscript"/>
        </w:rPr>
        <w:t>th</w:t>
      </w:r>
      <w:r>
        <w:rPr>
          <w:rFonts w:ascii="Times New Roman" w:hAnsi="Times New Roman"/>
          <w:b/>
          <w:sz w:val="24"/>
          <w:szCs w:val="24"/>
        </w:rPr>
        <w:t xml:space="preserve">, 2024 at 11am.  </w:t>
      </w:r>
      <w:r w:rsidR="002A4329" w:rsidRPr="00805C63">
        <w:rPr>
          <w:rFonts w:ascii="Times New Roman" w:hAnsi="Times New Roman"/>
          <w:b/>
          <w:sz w:val="24"/>
          <w:szCs w:val="24"/>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2A44A416"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1" w:history="1">
        <w:r w:rsidR="00F077C9">
          <w:rPr>
            <w:rStyle w:val="Hyperlink"/>
          </w:rPr>
          <w:t>Carlisl.o5024aqrbjpvleje@u.box.com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E41B4FE" w:rsidR="00456745" w:rsidRDefault="00456745" w:rsidP="00456745">
      <w:pPr>
        <w:pStyle w:val="Subtitle"/>
        <w:rPr>
          <w:sz w:val="24"/>
        </w:rPr>
      </w:pPr>
      <w:r w:rsidRPr="00E00823">
        <w:rPr>
          <w:sz w:val="24"/>
        </w:rPr>
        <w:t xml:space="preserve">CHEROKEE NATION </w:t>
      </w:r>
      <w:r w:rsidR="004353FE">
        <w:rPr>
          <w:sz w:val="24"/>
        </w:rPr>
        <w:t>BUSINESSES, LLC</w:t>
      </w:r>
    </w:p>
    <w:p w14:paraId="49C95BF9" w14:textId="77777777" w:rsidR="00643B01" w:rsidRPr="00E00823" w:rsidRDefault="00643B01" w:rsidP="00456745">
      <w:pPr>
        <w:pStyle w:val="Subtitle"/>
        <w:rPr>
          <w:sz w:val="24"/>
        </w:rPr>
      </w:pPr>
    </w:p>
    <w:p w14:paraId="304275E7" w14:textId="36CE4E54"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9730C0" w:rsidRPr="009730C0">
        <w:rPr>
          <w:rFonts w:ascii="Times New Roman" w:hAnsi="Times New Roman"/>
          <w:b/>
          <w:bCs/>
          <w:sz w:val="24"/>
          <w:szCs w:val="24"/>
        </w:rPr>
        <w:t>Relocation of Historical Cabin</w:t>
      </w:r>
      <w:r w:rsidR="009730C0">
        <w:t xml:space="preserve"> </w:t>
      </w:r>
    </w:p>
    <w:p w14:paraId="473819C7" w14:textId="71E012FF" w:rsidR="00643B01" w:rsidRPr="00E00823" w:rsidRDefault="00643B01" w:rsidP="009324EB">
      <w:pPr>
        <w:jc w:val="center"/>
        <w:rPr>
          <w:rFonts w:ascii="Times New Roman" w:hAnsi="Times New Roman"/>
          <w:sz w:val="24"/>
          <w:szCs w:val="24"/>
        </w:rPr>
      </w:pPr>
    </w:p>
    <w:p w14:paraId="5D14852C" w14:textId="026E0B2C" w:rsidR="009730C0" w:rsidRPr="009730C0" w:rsidRDefault="00E56AB7" w:rsidP="009730C0">
      <w:pPr>
        <w:ind w:firstLine="720"/>
        <w:rPr>
          <w:rFonts w:ascii="Times New Roman" w:hAnsi="Times New Roman"/>
          <w:sz w:val="24"/>
          <w:szCs w:val="24"/>
        </w:rPr>
      </w:pPr>
      <w:r w:rsidRPr="00E56AB7">
        <w:rPr>
          <w:rFonts w:ascii="Times New Roman" w:hAnsi="Times New Roman"/>
          <w:sz w:val="24"/>
          <w:szCs w:val="24"/>
        </w:rPr>
        <w:t>Cherokee Nation Businesses is seeking proposals from qualified</w:t>
      </w:r>
      <w:r w:rsidR="009730C0">
        <w:rPr>
          <w:rFonts w:ascii="Times New Roman" w:hAnsi="Times New Roman"/>
          <w:sz w:val="24"/>
          <w:szCs w:val="24"/>
        </w:rPr>
        <w:t xml:space="preserve"> contractors for the </w:t>
      </w:r>
      <w:r w:rsidR="009730C0" w:rsidRPr="009730C0">
        <w:rPr>
          <w:rFonts w:ascii="Times New Roman" w:hAnsi="Times New Roman"/>
          <w:sz w:val="24"/>
          <w:szCs w:val="24"/>
        </w:rPr>
        <w:t xml:space="preserve">relocation of </w:t>
      </w:r>
      <w:r w:rsidR="009730C0">
        <w:rPr>
          <w:rFonts w:ascii="Times New Roman" w:hAnsi="Times New Roman"/>
          <w:sz w:val="24"/>
          <w:szCs w:val="24"/>
        </w:rPr>
        <w:t xml:space="preserve">a </w:t>
      </w:r>
      <w:r w:rsidR="009730C0" w:rsidRPr="009730C0">
        <w:rPr>
          <w:rFonts w:ascii="Times New Roman" w:hAnsi="Times New Roman"/>
          <w:sz w:val="24"/>
          <w:szCs w:val="24"/>
        </w:rPr>
        <w:t xml:space="preserve">historical cabin located East of Gore, OK on highway 64 to Sequoyah’s Cabin Museum property (470288 OK-101, Sallisaw, OK.). The cabin will be disassembled and moved to the new location where it will be reassembled to same specs with some modern additions. All materials requiring replacement must match existing materials. Modern additions include but not limited to roof and floor insulation, insulated doors, inside lighting and electrical. </w:t>
      </w:r>
      <w:r w:rsidR="009730C0">
        <w:rPr>
          <w:rFonts w:ascii="Times New Roman" w:hAnsi="Times New Roman"/>
          <w:sz w:val="24"/>
          <w:szCs w:val="24"/>
        </w:rPr>
        <w:t xml:space="preserve">Please refer to the scope of work for the details of this posting.  </w:t>
      </w:r>
    </w:p>
    <w:p w14:paraId="279E7849" w14:textId="7745D58D" w:rsidR="00E56AB7" w:rsidRDefault="00E56AB7" w:rsidP="00E56AB7">
      <w:pPr>
        <w:rPr>
          <w:rFonts w:ascii="Times New Roman" w:hAnsi="Times New Roman"/>
          <w:sz w:val="24"/>
          <w:szCs w:val="24"/>
        </w:rPr>
      </w:pPr>
    </w:p>
    <w:p w14:paraId="4A3B638D" w14:textId="77777777" w:rsidR="008749CE" w:rsidRPr="00E56AB7" w:rsidRDefault="008749CE" w:rsidP="00E56AB7">
      <w:pPr>
        <w:rPr>
          <w:rFonts w:ascii="Times New Roman" w:hAnsi="Times New Roman"/>
          <w:sz w:val="24"/>
          <w:szCs w:val="24"/>
        </w:rPr>
      </w:pPr>
    </w:p>
    <w:p w14:paraId="145B3985" w14:textId="77777777" w:rsidR="00456745" w:rsidRDefault="00456745" w:rsidP="00C03587">
      <w:pPr>
        <w:pStyle w:val="PlainText"/>
        <w:jc w:val="both"/>
        <w:rPr>
          <w:rFonts w:ascii="Times New Roman" w:hAnsi="Times New Roman" w:cs="Times New Roman"/>
          <w:bCs/>
          <w:sz w:val="24"/>
          <w:szCs w:val="24"/>
        </w:rPr>
      </w:pPr>
    </w:p>
    <w:p w14:paraId="0ABA536D" w14:textId="04D03EF8" w:rsidR="004E7859" w:rsidRDefault="004E7859" w:rsidP="004E7859">
      <w:pPr>
        <w:jc w:val="both"/>
        <w:rPr>
          <w:rFonts w:ascii="Times New Roman" w:hAnsi="Times New Roman"/>
          <w:sz w:val="24"/>
          <w:szCs w:val="24"/>
        </w:rPr>
      </w:pPr>
      <w:r>
        <w:rPr>
          <w:rFonts w:ascii="Times New Roman" w:hAnsi="Times New Roman"/>
          <w:sz w:val="24"/>
          <w:szCs w:val="24"/>
        </w:rPr>
        <w:t>Due to COVID-19 all bids shall be submitted by email using the following email address</w:t>
      </w:r>
      <w:r w:rsidR="00E95DAF">
        <w:rPr>
          <w:rFonts w:ascii="Times New Roman" w:hAnsi="Times New Roman"/>
          <w:sz w:val="24"/>
          <w:szCs w:val="24"/>
        </w:rPr>
        <w:t xml:space="preserve">:  </w:t>
      </w:r>
      <w:hyperlink r:id="rId12" w:history="1">
        <w:r w:rsidR="00F077C9">
          <w:rPr>
            <w:rStyle w:val="Hyperlink"/>
          </w:rPr>
          <w:t>Carlisl.o5024aqrbjpvleje@u.box.com</w:t>
        </w:r>
      </w:hyperlink>
      <w:r w:rsidR="00394CCC">
        <w:t xml:space="preserve"> </w:t>
      </w:r>
      <w:r>
        <w:rPr>
          <w:color w:val="000000"/>
        </w:rPr>
        <w:t xml:space="preserve">.  </w:t>
      </w:r>
      <w:r>
        <w:rPr>
          <w:rFonts w:ascii="Times New Roman" w:hAnsi="Times New Roman"/>
          <w:color w:val="000000"/>
          <w:sz w:val="24"/>
          <w:szCs w:val="24"/>
        </w:rPr>
        <w:t>We are not accepting bids in person or by mail.  A</w:t>
      </w:r>
      <w:r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p>
    <w:p w14:paraId="20B37750" w14:textId="52AF4A4F" w:rsidR="006E1942" w:rsidRDefault="006E1942" w:rsidP="004E7859">
      <w:pPr>
        <w:jc w:val="both"/>
        <w:rPr>
          <w:rFonts w:ascii="Times New Roman" w:hAnsi="Times New Roman"/>
          <w:b/>
          <w:sz w:val="24"/>
          <w:szCs w:val="24"/>
        </w:rPr>
      </w:pPr>
    </w:p>
    <w:p w14:paraId="29C2A2CD" w14:textId="2AEC64BF" w:rsidR="009730C0" w:rsidRDefault="009730C0" w:rsidP="004E7859">
      <w:pPr>
        <w:jc w:val="both"/>
        <w:rPr>
          <w:rFonts w:ascii="Times New Roman" w:hAnsi="Times New Roman"/>
          <w:b/>
          <w:sz w:val="24"/>
          <w:szCs w:val="24"/>
        </w:rPr>
      </w:pPr>
    </w:p>
    <w:p w14:paraId="49E1B7CC" w14:textId="7354E0BA" w:rsidR="009730C0" w:rsidRDefault="009730C0" w:rsidP="004E7859">
      <w:pPr>
        <w:jc w:val="both"/>
        <w:rPr>
          <w:rFonts w:ascii="Times New Roman" w:hAnsi="Times New Roman"/>
          <w:b/>
          <w:sz w:val="24"/>
          <w:szCs w:val="24"/>
        </w:rPr>
      </w:pPr>
    </w:p>
    <w:p w14:paraId="1A3E34B0" w14:textId="5F77F3D1" w:rsidR="009730C0" w:rsidRDefault="009730C0" w:rsidP="004E7859">
      <w:pPr>
        <w:jc w:val="both"/>
        <w:rPr>
          <w:rFonts w:ascii="Times New Roman" w:hAnsi="Times New Roman"/>
          <w:b/>
          <w:sz w:val="24"/>
          <w:szCs w:val="24"/>
        </w:rPr>
      </w:pPr>
    </w:p>
    <w:p w14:paraId="17D17564" w14:textId="59913659" w:rsidR="009730C0" w:rsidRDefault="009730C0" w:rsidP="004E7859">
      <w:pPr>
        <w:jc w:val="both"/>
        <w:rPr>
          <w:rFonts w:ascii="Times New Roman" w:hAnsi="Times New Roman"/>
          <w:b/>
          <w:sz w:val="24"/>
          <w:szCs w:val="24"/>
        </w:rPr>
      </w:pPr>
    </w:p>
    <w:p w14:paraId="32DED6F0" w14:textId="29E89087" w:rsidR="009730C0" w:rsidRDefault="009730C0" w:rsidP="004E7859">
      <w:pPr>
        <w:jc w:val="both"/>
        <w:rPr>
          <w:rFonts w:ascii="Times New Roman" w:hAnsi="Times New Roman"/>
          <w:b/>
          <w:sz w:val="24"/>
          <w:szCs w:val="24"/>
        </w:rPr>
      </w:pPr>
    </w:p>
    <w:p w14:paraId="59FD4EA1" w14:textId="65BE4A2E" w:rsidR="009730C0" w:rsidRDefault="009730C0" w:rsidP="004E7859">
      <w:pPr>
        <w:jc w:val="both"/>
        <w:rPr>
          <w:rFonts w:ascii="Times New Roman" w:hAnsi="Times New Roman"/>
          <w:b/>
          <w:sz w:val="24"/>
          <w:szCs w:val="24"/>
        </w:rPr>
      </w:pPr>
    </w:p>
    <w:p w14:paraId="5030C2CB" w14:textId="77777777" w:rsidR="009730C0" w:rsidRDefault="009730C0" w:rsidP="004E7859">
      <w:pPr>
        <w:jc w:val="both"/>
        <w:rPr>
          <w:rFonts w:ascii="Times New Roman" w:hAnsi="Times New Roman"/>
          <w:b/>
          <w:sz w:val="24"/>
          <w:szCs w:val="24"/>
        </w:rPr>
      </w:pPr>
    </w:p>
    <w:p w14:paraId="53534D04" w14:textId="4052E830" w:rsidR="00394CCC" w:rsidRPr="00394CCC" w:rsidRDefault="00394CCC" w:rsidP="00394CCC">
      <w:pPr>
        <w:rPr>
          <w:sz w:val="24"/>
          <w:szCs w:val="24"/>
          <w:u w:val="single"/>
        </w:rPr>
      </w:pPr>
    </w:p>
    <w:p w14:paraId="02411361" w14:textId="77777777" w:rsidR="00394CCC" w:rsidRPr="00394CCC" w:rsidRDefault="00394CCC" w:rsidP="004E7859">
      <w:pPr>
        <w:jc w:val="both"/>
        <w:rPr>
          <w:rFonts w:ascii="Times New Roman" w:hAnsi="Times New Roman"/>
          <w:bCs/>
          <w:sz w:val="32"/>
          <w:szCs w:val="32"/>
        </w:rPr>
      </w:pPr>
    </w:p>
    <w:p w14:paraId="1163610A" w14:textId="2C8E6ED6" w:rsidR="00F67EF9" w:rsidRPr="00394CCC" w:rsidRDefault="00F67EF9" w:rsidP="004E7859">
      <w:pPr>
        <w:jc w:val="both"/>
        <w:rPr>
          <w:rFonts w:ascii="Times New Roman" w:hAnsi="Times New Roman"/>
          <w:b/>
          <w:sz w:val="32"/>
          <w:szCs w:val="32"/>
        </w:rPr>
      </w:pPr>
    </w:p>
    <w:p w14:paraId="59A06172" w14:textId="4A53A3B0" w:rsidR="00F60111" w:rsidRDefault="00F60111" w:rsidP="00394CCC">
      <w:pPr>
        <w:jc w:val="both"/>
        <w:rPr>
          <w:rFonts w:ascii="Times New Roman" w:hAnsi="Times New Roman"/>
          <w:b/>
          <w:sz w:val="32"/>
          <w:szCs w:val="32"/>
        </w:rPr>
      </w:pPr>
    </w:p>
    <w:p w14:paraId="05BB744D" w14:textId="03696DE4" w:rsidR="00F60111" w:rsidRDefault="00F60111" w:rsidP="00394CCC">
      <w:pPr>
        <w:jc w:val="both"/>
        <w:rPr>
          <w:rFonts w:ascii="Times New Roman" w:hAnsi="Times New Roman"/>
          <w:b/>
          <w:sz w:val="32"/>
          <w:szCs w:val="32"/>
        </w:rPr>
      </w:pPr>
    </w:p>
    <w:p w14:paraId="4BC0A9B5" w14:textId="77777777" w:rsidR="00F60111" w:rsidRDefault="00F60111" w:rsidP="00F60111">
      <w:pPr>
        <w:pStyle w:val="1"/>
        <w:ind w:left="0"/>
        <w:jc w:val="center"/>
        <w:rPr>
          <w:rFonts w:ascii="Times New Roman" w:hAnsi="Times New Roman"/>
          <w:sz w:val="22"/>
          <w:szCs w:val="22"/>
        </w:rPr>
      </w:pPr>
    </w:p>
    <w:p w14:paraId="51A7A4CC" w14:textId="77777777" w:rsidR="009E6B9F" w:rsidRDefault="009E6B9F" w:rsidP="00F60111">
      <w:pPr>
        <w:pStyle w:val="1"/>
        <w:ind w:left="0"/>
        <w:jc w:val="center"/>
        <w:rPr>
          <w:rFonts w:ascii="Times New Roman" w:hAnsi="Times New Roman"/>
          <w:sz w:val="22"/>
          <w:szCs w:val="22"/>
        </w:rPr>
      </w:pPr>
    </w:p>
    <w:p w14:paraId="2BA91B21" w14:textId="77777777" w:rsidR="009E6B9F" w:rsidRDefault="009E6B9F" w:rsidP="00F60111">
      <w:pPr>
        <w:pStyle w:val="1"/>
        <w:ind w:left="0"/>
        <w:jc w:val="center"/>
        <w:rPr>
          <w:rFonts w:ascii="Times New Roman" w:hAnsi="Times New Roman"/>
          <w:sz w:val="22"/>
          <w:szCs w:val="22"/>
        </w:rPr>
      </w:pPr>
    </w:p>
    <w:p w14:paraId="5610DB83" w14:textId="77777777" w:rsidR="009E6B9F" w:rsidRDefault="009E6B9F" w:rsidP="00F60111">
      <w:pPr>
        <w:pStyle w:val="1"/>
        <w:ind w:left="0"/>
        <w:jc w:val="center"/>
        <w:rPr>
          <w:rFonts w:ascii="Times New Roman" w:hAnsi="Times New Roman"/>
          <w:sz w:val="22"/>
          <w:szCs w:val="22"/>
        </w:rPr>
      </w:pPr>
    </w:p>
    <w:p w14:paraId="3344C20E" w14:textId="77777777" w:rsidR="009E6B9F" w:rsidRDefault="009E6B9F" w:rsidP="00F60111">
      <w:pPr>
        <w:pStyle w:val="1"/>
        <w:ind w:left="0"/>
        <w:jc w:val="center"/>
        <w:rPr>
          <w:rFonts w:ascii="Times New Roman" w:hAnsi="Times New Roman"/>
          <w:sz w:val="22"/>
          <w:szCs w:val="22"/>
        </w:rPr>
      </w:pPr>
    </w:p>
    <w:p w14:paraId="68144509" w14:textId="77777777" w:rsidR="009E6B9F" w:rsidRDefault="009E6B9F" w:rsidP="00F60111">
      <w:pPr>
        <w:pStyle w:val="1"/>
        <w:ind w:left="0"/>
        <w:jc w:val="center"/>
        <w:rPr>
          <w:rFonts w:ascii="Times New Roman" w:hAnsi="Times New Roman"/>
          <w:sz w:val="22"/>
          <w:szCs w:val="22"/>
        </w:rPr>
      </w:pPr>
    </w:p>
    <w:p w14:paraId="3A60B5E3" w14:textId="77777777" w:rsidR="009E6B9F" w:rsidRDefault="009E6B9F" w:rsidP="00F60111">
      <w:pPr>
        <w:pStyle w:val="1"/>
        <w:ind w:left="0"/>
        <w:jc w:val="center"/>
        <w:rPr>
          <w:rFonts w:ascii="Times New Roman" w:hAnsi="Times New Roman"/>
          <w:sz w:val="22"/>
          <w:szCs w:val="22"/>
        </w:rPr>
      </w:pPr>
    </w:p>
    <w:p w14:paraId="37CD378F" w14:textId="77777777" w:rsidR="009E6B9F" w:rsidRDefault="009E6B9F" w:rsidP="00F60111">
      <w:pPr>
        <w:pStyle w:val="1"/>
        <w:ind w:left="0"/>
        <w:jc w:val="center"/>
        <w:rPr>
          <w:rFonts w:ascii="Times New Roman" w:hAnsi="Times New Roman"/>
          <w:sz w:val="22"/>
          <w:szCs w:val="22"/>
        </w:rPr>
      </w:pPr>
    </w:p>
    <w:p w14:paraId="66D5DD36" w14:textId="77777777" w:rsidR="009E6B9F" w:rsidRDefault="009E6B9F" w:rsidP="00F60111">
      <w:pPr>
        <w:pStyle w:val="1"/>
        <w:ind w:left="0"/>
        <w:jc w:val="center"/>
        <w:rPr>
          <w:rFonts w:ascii="Times New Roman" w:hAnsi="Times New Roman"/>
          <w:sz w:val="22"/>
          <w:szCs w:val="22"/>
        </w:rPr>
      </w:pPr>
    </w:p>
    <w:p w14:paraId="1311E67D" w14:textId="77777777" w:rsidR="009E6B9F" w:rsidRDefault="009E6B9F" w:rsidP="00F60111">
      <w:pPr>
        <w:pStyle w:val="1"/>
        <w:ind w:left="0"/>
        <w:jc w:val="center"/>
        <w:rPr>
          <w:rFonts w:ascii="Times New Roman" w:hAnsi="Times New Roman"/>
          <w:sz w:val="22"/>
          <w:szCs w:val="22"/>
        </w:rPr>
      </w:pPr>
    </w:p>
    <w:p w14:paraId="6B4A90CE" w14:textId="77777777" w:rsidR="009E6B9F" w:rsidRDefault="009E6B9F" w:rsidP="00F60111">
      <w:pPr>
        <w:pStyle w:val="1"/>
        <w:ind w:left="0"/>
        <w:jc w:val="center"/>
        <w:rPr>
          <w:rFonts w:ascii="Times New Roman" w:hAnsi="Times New Roman"/>
          <w:sz w:val="22"/>
          <w:szCs w:val="22"/>
        </w:rPr>
      </w:pPr>
    </w:p>
    <w:p w14:paraId="72635417" w14:textId="77777777" w:rsidR="009E6B9F" w:rsidRDefault="009E6B9F" w:rsidP="00F60111">
      <w:pPr>
        <w:pStyle w:val="1"/>
        <w:ind w:left="0"/>
        <w:jc w:val="center"/>
        <w:rPr>
          <w:rFonts w:ascii="Times New Roman" w:hAnsi="Times New Roman"/>
          <w:sz w:val="22"/>
          <w:szCs w:val="22"/>
        </w:rPr>
      </w:pPr>
    </w:p>
    <w:p w14:paraId="0258A07E" w14:textId="62870F50" w:rsidR="002A4329" w:rsidRDefault="00145B71" w:rsidP="00F60111">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119E563" w14:textId="42B9F06E" w:rsidR="00E56AB7"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3" w:history="1">
        <w:r w:rsidR="00F077C9">
          <w:rPr>
            <w:rStyle w:val="Hyperlink"/>
          </w:rPr>
          <w:t>Carlisl.o5024aqrbjpvleje@u.box.com</w:t>
        </w:r>
      </w:hyperlink>
      <w:r w:rsidR="00955B60" w:rsidRPr="008F76B0">
        <w:rPr>
          <w:rFonts w:ascii="Times New Roman" w:hAnsi="Times New Roman"/>
          <w:sz w:val="22"/>
          <w:szCs w:val="22"/>
        </w:rPr>
        <w:t xml:space="preserve"> </w:t>
      </w:r>
    </w:p>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0EE65126"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 xml:space="preserve">Having carefully examined the Bidding Documents for </w:t>
      </w:r>
      <w:r w:rsidR="00F077C9">
        <w:rPr>
          <w:rFonts w:ascii="Times New Roman" w:hAnsi="Times New Roman"/>
          <w:b w:val="0"/>
          <w:sz w:val="22"/>
          <w:szCs w:val="22"/>
        </w:rPr>
        <w:t xml:space="preserve">the relocation of historical cabin </w:t>
      </w:r>
      <w:r w:rsidRPr="008F76B0">
        <w:rPr>
          <w:rFonts w:ascii="Times New Roman" w:hAnsi="Times New Roman"/>
          <w:b w:val="0"/>
          <w:sz w:val="22"/>
          <w:szCs w:val="22"/>
        </w:rPr>
        <w:t>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72C36B76" w14:textId="09EB461F"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6CC2973E" w:rsidR="00B442D2" w:rsidRDefault="00B442D2" w:rsidP="00394CCC">
      <w:pPr>
        <w:rPr>
          <w:b/>
        </w:rPr>
      </w:pPr>
      <w:r w:rsidRPr="000B3891">
        <w:rPr>
          <w:b/>
        </w:rPr>
        <w:t xml:space="preserve">PROJECT NAME: </w:t>
      </w:r>
      <w:r w:rsidR="009730C0">
        <w:rPr>
          <w:b/>
        </w:rPr>
        <w:t xml:space="preserve">Relocation of Historical Cabin </w:t>
      </w:r>
    </w:p>
    <w:p w14:paraId="536F6D70" w14:textId="77777777" w:rsidR="00394CCC" w:rsidRPr="000B3891" w:rsidRDefault="00394CCC" w:rsidP="00394CCC">
      <w:pPr>
        <w:rPr>
          <w:b/>
        </w:rPr>
      </w:pPr>
    </w:p>
    <w:p w14:paraId="739BBF13" w14:textId="1717E308" w:rsidR="00394CCC" w:rsidRDefault="00B442D2" w:rsidP="00B442D2">
      <w:pPr>
        <w:jc w:val="both"/>
      </w:pPr>
      <w:r w:rsidRPr="000B3891">
        <w:rPr>
          <w:b/>
        </w:rPr>
        <w:t xml:space="preserve">RFP NUMBER: </w:t>
      </w:r>
      <w:r w:rsidR="00696090">
        <w:rPr>
          <w:b/>
        </w:rPr>
        <w:t>151762</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B6899" w14:textId="77777777" w:rsidR="00832620" w:rsidRDefault="00832620" w:rsidP="005759FC">
      <w:r>
        <w:separator/>
      </w:r>
    </w:p>
  </w:endnote>
  <w:endnote w:type="continuationSeparator" w:id="0">
    <w:p w14:paraId="4ABA3516" w14:textId="77777777" w:rsidR="00832620" w:rsidRDefault="0083262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847" w14:textId="77777777" w:rsidR="00832620" w:rsidRDefault="00832620" w:rsidP="005759FC">
      <w:r>
        <w:separator/>
      </w:r>
    </w:p>
  </w:footnote>
  <w:footnote w:type="continuationSeparator" w:id="0">
    <w:p w14:paraId="3B2AFECA" w14:textId="77777777" w:rsidR="00832620" w:rsidRDefault="00832620"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2"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5"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1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111821">
    <w:abstractNumId w:val="13"/>
  </w:num>
  <w:num w:numId="2" w16cid:durableId="1694920583">
    <w:abstractNumId w:val="4"/>
  </w:num>
  <w:num w:numId="3" w16cid:durableId="594246774">
    <w:abstractNumId w:val="11"/>
  </w:num>
  <w:num w:numId="4" w16cid:durableId="1900439533">
    <w:abstractNumId w:val="28"/>
  </w:num>
  <w:num w:numId="5" w16cid:durableId="1164200752">
    <w:abstractNumId w:val="10"/>
  </w:num>
  <w:num w:numId="6" w16cid:durableId="1796368026">
    <w:abstractNumId w:val="25"/>
  </w:num>
  <w:num w:numId="7" w16cid:durableId="917179150">
    <w:abstractNumId w:val="17"/>
  </w:num>
  <w:num w:numId="8" w16cid:durableId="548497110">
    <w:abstractNumId w:val="19"/>
  </w:num>
  <w:num w:numId="9" w16cid:durableId="791826449">
    <w:abstractNumId w:val="20"/>
  </w:num>
  <w:num w:numId="10" w16cid:durableId="1910067781">
    <w:abstractNumId w:val="14"/>
  </w:num>
  <w:num w:numId="11" w16cid:durableId="1603301156">
    <w:abstractNumId w:val="6"/>
  </w:num>
  <w:num w:numId="12" w16cid:durableId="530068024">
    <w:abstractNumId w:val="15"/>
  </w:num>
  <w:num w:numId="13" w16cid:durableId="1397364066">
    <w:abstractNumId w:val="7"/>
  </w:num>
  <w:num w:numId="14" w16cid:durableId="1339312658">
    <w:abstractNumId w:val="18"/>
  </w:num>
  <w:num w:numId="15" w16cid:durableId="86930947">
    <w:abstractNumId w:val="2"/>
  </w:num>
  <w:num w:numId="16" w16cid:durableId="859662384">
    <w:abstractNumId w:val="16"/>
  </w:num>
  <w:num w:numId="17" w16cid:durableId="520626118">
    <w:abstractNumId w:val="12"/>
  </w:num>
  <w:num w:numId="18" w16cid:durableId="261911706">
    <w:abstractNumId w:val="8"/>
  </w:num>
  <w:num w:numId="19" w16cid:durableId="1124077742">
    <w:abstractNumId w:val="0"/>
  </w:num>
  <w:num w:numId="20" w16cid:durableId="1327633833">
    <w:abstractNumId w:val="26"/>
  </w:num>
  <w:num w:numId="21" w16cid:durableId="656692453">
    <w:abstractNumId w:val="24"/>
  </w:num>
  <w:num w:numId="22" w16cid:durableId="1931504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2"/>
  </w:num>
  <w:num w:numId="24" w16cid:durableId="1973097484">
    <w:abstractNumId w:val="5"/>
  </w:num>
  <w:num w:numId="25" w16cid:durableId="414084675">
    <w:abstractNumId w:val="27"/>
  </w:num>
  <w:num w:numId="26" w16cid:durableId="70465864">
    <w:abstractNumId w:val="3"/>
  </w:num>
  <w:num w:numId="27" w16cid:durableId="1965959898">
    <w:abstractNumId w:val="23"/>
  </w:num>
  <w:num w:numId="28" w16cid:durableId="1852639912">
    <w:abstractNumId w:val="9"/>
  </w:num>
  <w:num w:numId="29" w16cid:durableId="95140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B0D17"/>
    <w:rsid w:val="000C2AC3"/>
    <w:rsid w:val="000D41AC"/>
    <w:rsid w:val="000D458F"/>
    <w:rsid w:val="001032D4"/>
    <w:rsid w:val="001061D0"/>
    <w:rsid w:val="00127661"/>
    <w:rsid w:val="001325C5"/>
    <w:rsid w:val="00135055"/>
    <w:rsid w:val="00135590"/>
    <w:rsid w:val="001364BE"/>
    <w:rsid w:val="00145B71"/>
    <w:rsid w:val="00150B5A"/>
    <w:rsid w:val="00156FF7"/>
    <w:rsid w:val="00191CA6"/>
    <w:rsid w:val="001A37DA"/>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B7337"/>
    <w:rsid w:val="002F2595"/>
    <w:rsid w:val="00311A59"/>
    <w:rsid w:val="00311DCB"/>
    <w:rsid w:val="00347AB3"/>
    <w:rsid w:val="0035613B"/>
    <w:rsid w:val="00361FD1"/>
    <w:rsid w:val="00367FDF"/>
    <w:rsid w:val="00377E35"/>
    <w:rsid w:val="00384FE2"/>
    <w:rsid w:val="00391F12"/>
    <w:rsid w:val="00394CCC"/>
    <w:rsid w:val="003A3405"/>
    <w:rsid w:val="003A3682"/>
    <w:rsid w:val="003A5088"/>
    <w:rsid w:val="003B769C"/>
    <w:rsid w:val="003B7815"/>
    <w:rsid w:val="003C59ED"/>
    <w:rsid w:val="003C634B"/>
    <w:rsid w:val="003C6D08"/>
    <w:rsid w:val="003D17E6"/>
    <w:rsid w:val="003E2F28"/>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C72B4"/>
    <w:rsid w:val="004D10E8"/>
    <w:rsid w:val="004D3D9C"/>
    <w:rsid w:val="004E61A2"/>
    <w:rsid w:val="004E7859"/>
    <w:rsid w:val="004F74F7"/>
    <w:rsid w:val="005075D6"/>
    <w:rsid w:val="00533601"/>
    <w:rsid w:val="00536C27"/>
    <w:rsid w:val="00536D28"/>
    <w:rsid w:val="0054506C"/>
    <w:rsid w:val="005759FC"/>
    <w:rsid w:val="00576492"/>
    <w:rsid w:val="00577908"/>
    <w:rsid w:val="00580677"/>
    <w:rsid w:val="00581724"/>
    <w:rsid w:val="00582355"/>
    <w:rsid w:val="00583CF5"/>
    <w:rsid w:val="00591067"/>
    <w:rsid w:val="005B45CC"/>
    <w:rsid w:val="005E70E4"/>
    <w:rsid w:val="005F21BA"/>
    <w:rsid w:val="005F7F03"/>
    <w:rsid w:val="006259AF"/>
    <w:rsid w:val="00643B01"/>
    <w:rsid w:val="00644763"/>
    <w:rsid w:val="00651E0C"/>
    <w:rsid w:val="00654E43"/>
    <w:rsid w:val="00660685"/>
    <w:rsid w:val="00663408"/>
    <w:rsid w:val="00671E4C"/>
    <w:rsid w:val="006742DB"/>
    <w:rsid w:val="00684DCF"/>
    <w:rsid w:val="00696090"/>
    <w:rsid w:val="006978FA"/>
    <w:rsid w:val="006C282E"/>
    <w:rsid w:val="006C405B"/>
    <w:rsid w:val="006C69BA"/>
    <w:rsid w:val="006E1942"/>
    <w:rsid w:val="006E2EBC"/>
    <w:rsid w:val="006F70BB"/>
    <w:rsid w:val="007026F8"/>
    <w:rsid w:val="00710C7B"/>
    <w:rsid w:val="00713C71"/>
    <w:rsid w:val="00717711"/>
    <w:rsid w:val="00733BF2"/>
    <w:rsid w:val="00733CE1"/>
    <w:rsid w:val="00751CBE"/>
    <w:rsid w:val="00754A3F"/>
    <w:rsid w:val="00754D06"/>
    <w:rsid w:val="007609AA"/>
    <w:rsid w:val="00771091"/>
    <w:rsid w:val="00772789"/>
    <w:rsid w:val="00781C8C"/>
    <w:rsid w:val="00784DC2"/>
    <w:rsid w:val="007B44DC"/>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6403A"/>
    <w:rsid w:val="008749CE"/>
    <w:rsid w:val="008904A1"/>
    <w:rsid w:val="008A284B"/>
    <w:rsid w:val="008A4892"/>
    <w:rsid w:val="008B02C4"/>
    <w:rsid w:val="008D4D18"/>
    <w:rsid w:val="008D78B8"/>
    <w:rsid w:val="008E1822"/>
    <w:rsid w:val="008E7853"/>
    <w:rsid w:val="008F76B0"/>
    <w:rsid w:val="008F77E7"/>
    <w:rsid w:val="00907A9C"/>
    <w:rsid w:val="0091126C"/>
    <w:rsid w:val="009324EB"/>
    <w:rsid w:val="00955B60"/>
    <w:rsid w:val="00963A93"/>
    <w:rsid w:val="00965F31"/>
    <w:rsid w:val="009730C0"/>
    <w:rsid w:val="00982B1A"/>
    <w:rsid w:val="00986E26"/>
    <w:rsid w:val="00992C51"/>
    <w:rsid w:val="009A4BAC"/>
    <w:rsid w:val="009C0613"/>
    <w:rsid w:val="009C3D95"/>
    <w:rsid w:val="009D0946"/>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269F"/>
    <w:rsid w:val="00B10243"/>
    <w:rsid w:val="00B106A2"/>
    <w:rsid w:val="00B41E5F"/>
    <w:rsid w:val="00B42C85"/>
    <w:rsid w:val="00B442D2"/>
    <w:rsid w:val="00B51DFF"/>
    <w:rsid w:val="00B6014F"/>
    <w:rsid w:val="00B6239A"/>
    <w:rsid w:val="00B83848"/>
    <w:rsid w:val="00B85E3B"/>
    <w:rsid w:val="00B864B6"/>
    <w:rsid w:val="00B9158E"/>
    <w:rsid w:val="00B93897"/>
    <w:rsid w:val="00B95CB4"/>
    <w:rsid w:val="00B9689F"/>
    <w:rsid w:val="00BA382B"/>
    <w:rsid w:val="00BA76D3"/>
    <w:rsid w:val="00BB1056"/>
    <w:rsid w:val="00BB3F7E"/>
    <w:rsid w:val="00BC4E74"/>
    <w:rsid w:val="00BE270D"/>
    <w:rsid w:val="00BF19C5"/>
    <w:rsid w:val="00BF5CED"/>
    <w:rsid w:val="00BF7F64"/>
    <w:rsid w:val="00C03587"/>
    <w:rsid w:val="00C16988"/>
    <w:rsid w:val="00C17AD8"/>
    <w:rsid w:val="00C22C85"/>
    <w:rsid w:val="00C27364"/>
    <w:rsid w:val="00C349BE"/>
    <w:rsid w:val="00C42112"/>
    <w:rsid w:val="00C4738D"/>
    <w:rsid w:val="00C65227"/>
    <w:rsid w:val="00C7083D"/>
    <w:rsid w:val="00C81E08"/>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A68B8"/>
    <w:rsid w:val="00DB0CA7"/>
    <w:rsid w:val="00DC5C09"/>
    <w:rsid w:val="00DD1E79"/>
    <w:rsid w:val="00DE491D"/>
    <w:rsid w:val="00DF0330"/>
    <w:rsid w:val="00E00823"/>
    <w:rsid w:val="00E01362"/>
    <w:rsid w:val="00E059B4"/>
    <w:rsid w:val="00E145A1"/>
    <w:rsid w:val="00E33771"/>
    <w:rsid w:val="00E511D4"/>
    <w:rsid w:val="00E561B9"/>
    <w:rsid w:val="00E56AB7"/>
    <w:rsid w:val="00E6544F"/>
    <w:rsid w:val="00E73B33"/>
    <w:rsid w:val="00E84250"/>
    <w:rsid w:val="00E94A60"/>
    <w:rsid w:val="00E94DD2"/>
    <w:rsid w:val="00E95DAF"/>
    <w:rsid w:val="00E97FC9"/>
    <w:rsid w:val="00EC0B3A"/>
    <w:rsid w:val="00EC62E5"/>
    <w:rsid w:val="00EC6D67"/>
    <w:rsid w:val="00ED0CA4"/>
    <w:rsid w:val="00ED157C"/>
    <w:rsid w:val="00ED392C"/>
    <w:rsid w:val="00ED4F86"/>
    <w:rsid w:val="00EF6734"/>
    <w:rsid w:val="00EF7E83"/>
    <w:rsid w:val="00F077C9"/>
    <w:rsid w:val="00F1033D"/>
    <w:rsid w:val="00F139DD"/>
    <w:rsid w:val="00F25A01"/>
    <w:rsid w:val="00F34D00"/>
    <w:rsid w:val="00F50C19"/>
    <w:rsid w:val="00F60111"/>
    <w:rsid w:val="00F64BE8"/>
    <w:rsid w:val="00F67EF9"/>
    <w:rsid w:val="00F74413"/>
    <w:rsid w:val="00FB0461"/>
    <w:rsid w:val="00FB05C0"/>
    <w:rsid w:val="00FB7889"/>
    <w:rsid w:val="00FC1317"/>
    <w:rsid w:val="00FC1BEA"/>
    <w:rsid w:val="00FD4766"/>
    <w:rsid w:val="00FD6249"/>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lisl.o5024aqrbjpvleje@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lisl.o5024aqrbjpvleje@u.bo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lisl.o5024aqrbjpvleje@u.box.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4986</Words>
  <Characters>29554</Characters>
  <Application>Microsoft Office Word</Application>
  <DocSecurity>0</DocSecurity>
  <Lines>246</Lines>
  <Paragraphs>68</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34472</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5</cp:revision>
  <cp:lastPrinted>2022-11-08T19:10:00Z</cp:lastPrinted>
  <dcterms:created xsi:type="dcterms:W3CDTF">2024-01-16T17:09:00Z</dcterms:created>
  <dcterms:modified xsi:type="dcterms:W3CDTF">2024-01-16T17:31:00Z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