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B8FF" w14:textId="47348AE1" w:rsidR="00463519" w:rsidRDefault="005B666B" w:rsidP="005B666B">
      <w:pPr>
        <w:jc w:val="center"/>
      </w:pPr>
      <w:r>
        <w:rPr>
          <w:noProof/>
        </w:rPr>
        <w:drawing>
          <wp:inline distT="0" distB="0" distL="0" distR="0" wp14:anchorId="45C0ABEF" wp14:editId="1351A6E4">
            <wp:extent cx="5943600" cy="1010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C41F2" w14:textId="40F22308" w:rsidR="005B666B" w:rsidRPr="005B666B" w:rsidRDefault="005B666B" w:rsidP="005B666B">
      <w:pPr>
        <w:jc w:val="center"/>
        <w:rPr>
          <w:b/>
          <w:bCs/>
          <w:sz w:val="28"/>
          <w:szCs w:val="28"/>
        </w:rPr>
      </w:pPr>
      <w:r w:rsidRPr="005B666B">
        <w:rPr>
          <w:b/>
          <w:bCs/>
          <w:sz w:val="28"/>
          <w:szCs w:val="28"/>
        </w:rPr>
        <w:t>RFP – GS – PAPER PRODUCTS</w:t>
      </w:r>
    </w:p>
    <w:p w14:paraId="65FA314C" w14:textId="5B5D497E" w:rsidR="005B666B" w:rsidRPr="005B666B" w:rsidRDefault="005B666B" w:rsidP="005B666B">
      <w:pPr>
        <w:jc w:val="center"/>
        <w:rPr>
          <w:b/>
          <w:bCs/>
          <w:sz w:val="28"/>
          <w:szCs w:val="28"/>
        </w:rPr>
      </w:pPr>
      <w:r w:rsidRPr="005B666B">
        <w:rPr>
          <w:b/>
          <w:bCs/>
          <w:sz w:val="28"/>
          <w:szCs w:val="28"/>
        </w:rPr>
        <w:t>BID # 151944</w:t>
      </w:r>
    </w:p>
    <w:p w14:paraId="42170497" w14:textId="77777777" w:rsidR="005B666B" w:rsidRPr="005B666B" w:rsidRDefault="005B666B" w:rsidP="005B666B">
      <w:pPr>
        <w:jc w:val="center"/>
        <w:rPr>
          <w:b/>
          <w:bCs/>
          <w:sz w:val="28"/>
          <w:szCs w:val="28"/>
        </w:rPr>
      </w:pPr>
    </w:p>
    <w:p w14:paraId="176F6862" w14:textId="630FD169" w:rsidR="005B666B" w:rsidRPr="005B666B" w:rsidRDefault="005B666B" w:rsidP="005B666B">
      <w:pPr>
        <w:jc w:val="center"/>
        <w:rPr>
          <w:b/>
          <w:bCs/>
          <w:sz w:val="40"/>
          <w:szCs w:val="40"/>
        </w:rPr>
      </w:pPr>
      <w:r w:rsidRPr="005B666B">
        <w:rPr>
          <w:b/>
          <w:bCs/>
          <w:sz w:val="40"/>
          <w:szCs w:val="40"/>
        </w:rPr>
        <w:t>QUESTIONS AND ANSWERS</w:t>
      </w:r>
    </w:p>
    <w:p w14:paraId="1A9AFEFC" w14:textId="77777777" w:rsidR="005B666B" w:rsidRDefault="005B666B" w:rsidP="005B666B">
      <w:pPr>
        <w:jc w:val="center"/>
      </w:pPr>
    </w:p>
    <w:p w14:paraId="4CD16606" w14:textId="4CCE005D" w:rsidR="005B666B" w:rsidRPr="004E56EE" w:rsidRDefault="001B6024" w:rsidP="001B6024">
      <w:pPr>
        <w:rPr>
          <w:b/>
          <w:bCs/>
          <w:color w:val="C00000"/>
        </w:rPr>
      </w:pPr>
      <w:r w:rsidRPr="004E56EE">
        <w:rPr>
          <w:b/>
          <w:bCs/>
          <w:color w:val="C00000"/>
        </w:rPr>
        <w:t>Q. What products are you currently utilizing, and can you share Pricing?</w:t>
      </w:r>
    </w:p>
    <w:p w14:paraId="00C322A0" w14:textId="07A9B3AE" w:rsidR="009C6F14" w:rsidRPr="00CE11DF" w:rsidRDefault="001B6024" w:rsidP="001B6024">
      <w:pPr>
        <w:rPr>
          <w:b/>
          <w:bCs/>
        </w:rPr>
      </w:pPr>
      <w:r w:rsidRPr="00CE11DF">
        <w:rPr>
          <w:b/>
          <w:bCs/>
        </w:rPr>
        <w:t>A.  Currently we are using KC branded products</w:t>
      </w:r>
      <w:r w:rsidR="0070298B" w:rsidRPr="00CE11DF">
        <w:rPr>
          <w:b/>
          <w:bCs/>
        </w:rPr>
        <w:t>:</w:t>
      </w:r>
      <w:r w:rsidR="0070298B" w:rsidRPr="00CE11DF">
        <w:rPr>
          <w:b/>
          <w:bCs/>
        </w:rPr>
        <w:br/>
      </w:r>
      <w:r w:rsidR="0070298B" w:rsidRPr="00CE11DF">
        <w:rPr>
          <w:b/>
          <w:bCs/>
        </w:rPr>
        <w:tab/>
        <w:t xml:space="preserve">Toilet Tissue </w:t>
      </w:r>
      <w:r w:rsidR="009C6F14" w:rsidRPr="00CE11DF">
        <w:rPr>
          <w:b/>
          <w:bCs/>
        </w:rPr>
        <w:t>–</w:t>
      </w:r>
      <w:r w:rsidR="0070298B" w:rsidRPr="00CE11DF">
        <w:rPr>
          <w:b/>
          <w:bCs/>
        </w:rPr>
        <w:t xml:space="preserve"> KCC</w:t>
      </w:r>
      <w:r w:rsidR="009C6F14" w:rsidRPr="00CE11DF">
        <w:rPr>
          <w:b/>
          <w:bCs/>
        </w:rPr>
        <w:t>13217</w:t>
      </w:r>
      <w:r w:rsidR="009C6F14" w:rsidRPr="00CE11DF">
        <w:rPr>
          <w:b/>
          <w:bCs/>
        </w:rPr>
        <w:br/>
      </w:r>
      <w:r w:rsidR="009C6F14" w:rsidRPr="00CE11DF">
        <w:rPr>
          <w:b/>
          <w:bCs/>
        </w:rPr>
        <w:tab/>
        <w:t xml:space="preserve">Roll Towels </w:t>
      </w:r>
      <w:r w:rsidR="00B66FE6" w:rsidRPr="00CE11DF">
        <w:rPr>
          <w:b/>
          <w:bCs/>
        </w:rPr>
        <w:t>–</w:t>
      </w:r>
      <w:r w:rsidR="009C6F14" w:rsidRPr="00CE11DF">
        <w:rPr>
          <w:b/>
          <w:bCs/>
        </w:rPr>
        <w:t xml:space="preserve"> KCC</w:t>
      </w:r>
      <w:r w:rsidR="00B66FE6" w:rsidRPr="00CE11DF">
        <w:rPr>
          <w:b/>
          <w:bCs/>
        </w:rPr>
        <w:t>02000</w:t>
      </w:r>
      <w:r w:rsidR="00B66FE6" w:rsidRPr="00CE11DF">
        <w:rPr>
          <w:b/>
          <w:bCs/>
        </w:rPr>
        <w:br/>
      </w:r>
      <w:r w:rsidR="00B66FE6" w:rsidRPr="00CE11DF">
        <w:rPr>
          <w:b/>
          <w:bCs/>
        </w:rPr>
        <w:tab/>
        <w:t xml:space="preserve">Roll Towel 2 </w:t>
      </w:r>
      <w:r w:rsidR="00CA3981" w:rsidRPr="00CE11DF">
        <w:rPr>
          <w:b/>
          <w:bCs/>
        </w:rPr>
        <w:t>–</w:t>
      </w:r>
      <w:r w:rsidR="00B66FE6" w:rsidRPr="00CE11DF">
        <w:rPr>
          <w:b/>
          <w:bCs/>
        </w:rPr>
        <w:t xml:space="preserve"> GP</w:t>
      </w:r>
      <w:r w:rsidR="00BC5B0A" w:rsidRPr="00CE11DF">
        <w:rPr>
          <w:b/>
          <w:bCs/>
        </w:rPr>
        <w:t>C89460</w:t>
      </w:r>
      <w:r w:rsidR="00CA3981" w:rsidRPr="00CE11DF">
        <w:rPr>
          <w:b/>
          <w:bCs/>
        </w:rPr>
        <w:br/>
      </w:r>
      <w:r w:rsidR="00CA3981" w:rsidRPr="00CE11DF">
        <w:rPr>
          <w:b/>
          <w:bCs/>
        </w:rPr>
        <w:tab/>
        <w:t>Multifold – KCC01804</w:t>
      </w:r>
      <w:r w:rsidR="00CA3981" w:rsidRPr="00CE11DF">
        <w:rPr>
          <w:b/>
          <w:bCs/>
        </w:rPr>
        <w:br/>
      </w:r>
      <w:r w:rsidR="00CA3981" w:rsidRPr="00CE11DF">
        <w:rPr>
          <w:b/>
          <w:bCs/>
        </w:rPr>
        <w:tab/>
      </w:r>
      <w:r w:rsidR="00CA3B81" w:rsidRPr="00CE11DF">
        <w:rPr>
          <w:b/>
          <w:bCs/>
        </w:rPr>
        <w:t xml:space="preserve">Facial Tissue </w:t>
      </w:r>
      <w:r w:rsidR="004E7F1A" w:rsidRPr="00CE11DF">
        <w:rPr>
          <w:b/>
          <w:bCs/>
        </w:rPr>
        <w:t>–</w:t>
      </w:r>
      <w:r w:rsidR="00CA3B81" w:rsidRPr="00CE11DF">
        <w:rPr>
          <w:b/>
          <w:bCs/>
        </w:rPr>
        <w:t xml:space="preserve"> </w:t>
      </w:r>
      <w:r w:rsidR="004E7F1A" w:rsidRPr="00CE11DF">
        <w:rPr>
          <w:b/>
          <w:bCs/>
        </w:rPr>
        <w:t>KCC21320</w:t>
      </w:r>
    </w:p>
    <w:p w14:paraId="313A8CD7" w14:textId="4BD5239E" w:rsidR="00CE11DF" w:rsidRPr="00CE11DF" w:rsidRDefault="00CE11DF" w:rsidP="001B6024">
      <w:pPr>
        <w:rPr>
          <w:b/>
          <w:bCs/>
        </w:rPr>
      </w:pPr>
      <w:r w:rsidRPr="00CE11DF">
        <w:rPr>
          <w:b/>
          <w:bCs/>
        </w:rPr>
        <w:t>**I cannot share current pricing on products.  Please refer to Statement of Work for usages**</w:t>
      </w:r>
    </w:p>
    <w:p w14:paraId="6868DB3D" w14:textId="77777777" w:rsidR="00CE11DF" w:rsidRDefault="00CE11DF" w:rsidP="001B6024"/>
    <w:p w14:paraId="04080DE5" w14:textId="21E9C3A4" w:rsidR="00CE11DF" w:rsidRPr="004E56EE" w:rsidRDefault="00EA144F" w:rsidP="001B6024">
      <w:pPr>
        <w:rPr>
          <w:b/>
          <w:bCs/>
          <w:color w:val="C00000"/>
        </w:rPr>
      </w:pPr>
      <w:r w:rsidRPr="004E56EE">
        <w:rPr>
          <w:b/>
          <w:bCs/>
          <w:color w:val="C00000"/>
        </w:rPr>
        <w:t xml:space="preserve">Q. Does a Dispenser option </w:t>
      </w:r>
      <w:r w:rsidR="00752601" w:rsidRPr="004E56EE">
        <w:rPr>
          <w:b/>
          <w:bCs/>
          <w:color w:val="C00000"/>
        </w:rPr>
        <w:t>need to be bid or can just the paper item be bid?  (</w:t>
      </w:r>
      <w:proofErr w:type="spellStart"/>
      <w:proofErr w:type="gramStart"/>
      <w:r w:rsidR="00752601" w:rsidRPr="004E56EE">
        <w:rPr>
          <w:b/>
          <w:bCs/>
          <w:color w:val="C00000"/>
        </w:rPr>
        <w:t>ie</w:t>
      </w:r>
      <w:proofErr w:type="spellEnd"/>
      <w:proofErr w:type="gramEnd"/>
      <w:r w:rsidR="00752601" w:rsidRPr="004E56EE">
        <w:rPr>
          <w:b/>
          <w:bCs/>
          <w:color w:val="C00000"/>
        </w:rPr>
        <w:t>. Household Rolls)</w:t>
      </w:r>
    </w:p>
    <w:p w14:paraId="3650C678" w14:textId="3C74B6ED" w:rsidR="00752601" w:rsidRDefault="00752601" w:rsidP="001B6024">
      <w:pPr>
        <w:rPr>
          <w:b/>
          <w:bCs/>
        </w:rPr>
      </w:pPr>
      <w:r w:rsidRPr="004E56EE">
        <w:rPr>
          <w:b/>
          <w:bCs/>
        </w:rPr>
        <w:t xml:space="preserve">A.  Dispenser options are not necessary on household roll tissue, as it is my assumption that Household rolls fit most Household dispensers.  HOWEVER, </w:t>
      </w:r>
      <w:r w:rsidR="00CA6791" w:rsidRPr="004E56EE">
        <w:rPr>
          <w:b/>
          <w:bCs/>
        </w:rPr>
        <w:t xml:space="preserve">Jumbo Roll Tissue will need an option, as we currently do not have JRT </w:t>
      </w:r>
      <w:r w:rsidR="001060D4" w:rsidRPr="004E56EE">
        <w:rPr>
          <w:b/>
          <w:bCs/>
        </w:rPr>
        <w:t>installed.  Roll Paper Towels will need to have an option, unless they fit our current dispenser.</w:t>
      </w:r>
    </w:p>
    <w:p w14:paraId="6B64BBAE" w14:textId="77777777" w:rsidR="004E56EE" w:rsidRPr="004E56EE" w:rsidRDefault="004E56EE" w:rsidP="001B6024">
      <w:pPr>
        <w:rPr>
          <w:b/>
          <w:bCs/>
        </w:rPr>
      </w:pPr>
    </w:p>
    <w:p w14:paraId="148C663B" w14:textId="77777777" w:rsidR="004E56EE" w:rsidRDefault="004E56EE" w:rsidP="001B6024"/>
    <w:p w14:paraId="7EAFEFB3" w14:textId="5114584D" w:rsidR="002220E0" w:rsidRPr="004E56EE" w:rsidRDefault="002220E0" w:rsidP="001B6024">
      <w:pPr>
        <w:rPr>
          <w:b/>
          <w:bCs/>
          <w:color w:val="C00000"/>
        </w:rPr>
      </w:pPr>
      <w:r w:rsidRPr="004E56EE">
        <w:rPr>
          <w:b/>
          <w:bCs/>
          <w:color w:val="C00000"/>
        </w:rPr>
        <w:t xml:space="preserve">Q.  Is there a Bid Bond or Bid Security required for this bid </w:t>
      </w:r>
      <w:r w:rsidR="004E56EE" w:rsidRPr="004E56EE">
        <w:rPr>
          <w:b/>
          <w:bCs/>
          <w:color w:val="C00000"/>
        </w:rPr>
        <w:t>or upon award?</w:t>
      </w:r>
    </w:p>
    <w:p w14:paraId="3D735C40" w14:textId="519931A0" w:rsidR="004E56EE" w:rsidRDefault="004E56EE" w:rsidP="001B6024">
      <w:pPr>
        <w:rPr>
          <w:b/>
          <w:bCs/>
        </w:rPr>
      </w:pPr>
      <w:r w:rsidRPr="004E56EE">
        <w:rPr>
          <w:b/>
          <w:bCs/>
        </w:rPr>
        <w:t>A.  No Bid Bonds or Securities are needed on this Project.</w:t>
      </w:r>
    </w:p>
    <w:p w14:paraId="2CF1734A" w14:textId="6307633C" w:rsidR="00886F66" w:rsidRDefault="00886F66">
      <w:pPr>
        <w:rPr>
          <w:b/>
          <w:bCs/>
        </w:rPr>
      </w:pPr>
      <w:r>
        <w:rPr>
          <w:b/>
          <w:bCs/>
        </w:rPr>
        <w:br w:type="page"/>
      </w:r>
    </w:p>
    <w:p w14:paraId="2D76DA53" w14:textId="77777777" w:rsidR="00630907" w:rsidRDefault="00630907" w:rsidP="001B6024">
      <w:pPr>
        <w:rPr>
          <w:b/>
          <w:bCs/>
        </w:rPr>
      </w:pPr>
    </w:p>
    <w:p w14:paraId="5568AEBF" w14:textId="62F987D2" w:rsidR="00630907" w:rsidRPr="00886F66" w:rsidRDefault="00630907" w:rsidP="001B6024">
      <w:pPr>
        <w:rPr>
          <w:b/>
          <w:bCs/>
          <w:color w:val="C00000"/>
        </w:rPr>
      </w:pPr>
      <w:r w:rsidRPr="00886F66">
        <w:rPr>
          <w:b/>
          <w:bCs/>
          <w:color w:val="C00000"/>
        </w:rPr>
        <w:t xml:space="preserve">Q. </w:t>
      </w:r>
      <w:r w:rsidR="004F45A8" w:rsidRPr="00886F66">
        <w:rPr>
          <w:b/>
          <w:bCs/>
          <w:color w:val="C00000"/>
        </w:rPr>
        <w:t>Are you looking for products that fit your current Dispensers</w:t>
      </w:r>
      <w:r w:rsidR="00D34B39" w:rsidRPr="00886F66">
        <w:rPr>
          <w:b/>
          <w:bCs/>
          <w:color w:val="C00000"/>
        </w:rPr>
        <w:t xml:space="preserve"> or a manufacturer with proprietary Dispensers?</w:t>
      </w:r>
    </w:p>
    <w:p w14:paraId="766F68D5" w14:textId="4A7143BC" w:rsidR="004F45A8" w:rsidRPr="004E56EE" w:rsidRDefault="004F45A8" w:rsidP="001B6024">
      <w:pPr>
        <w:rPr>
          <w:b/>
          <w:bCs/>
        </w:rPr>
      </w:pPr>
      <w:r>
        <w:rPr>
          <w:b/>
          <w:bCs/>
        </w:rPr>
        <w:t>A. No, we are looking more for an economical brand</w:t>
      </w:r>
      <w:r w:rsidR="00D34B39">
        <w:rPr>
          <w:b/>
          <w:bCs/>
        </w:rPr>
        <w:t xml:space="preserve"> of paper for this project.  More house brand items</w:t>
      </w:r>
    </w:p>
    <w:p w14:paraId="2A613DFF" w14:textId="77777777" w:rsidR="004E56EE" w:rsidRDefault="004E56EE" w:rsidP="001B6024"/>
    <w:p w14:paraId="21D2ECFF" w14:textId="07BA117C" w:rsidR="004E56EE" w:rsidRPr="00C10F0D" w:rsidRDefault="00886F66" w:rsidP="001B6024">
      <w:pPr>
        <w:rPr>
          <w:b/>
          <w:bCs/>
          <w:color w:val="C00000"/>
        </w:rPr>
      </w:pPr>
      <w:r w:rsidRPr="00C10F0D">
        <w:rPr>
          <w:b/>
          <w:bCs/>
          <w:color w:val="C00000"/>
        </w:rPr>
        <w:t xml:space="preserve">Q. In the Bid Documents, it states </w:t>
      </w:r>
      <w:r w:rsidR="00DC73B1" w:rsidRPr="00C10F0D">
        <w:rPr>
          <w:b/>
          <w:bCs/>
          <w:color w:val="C00000"/>
        </w:rPr>
        <w:t>“Any award resulting from this RFP</w:t>
      </w:r>
      <w:r w:rsidR="00B819D6" w:rsidRPr="00C10F0D">
        <w:rPr>
          <w:b/>
          <w:bCs/>
          <w:color w:val="C00000"/>
        </w:rPr>
        <w:t xml:space="preserve"> will be subject to CNE Terms and Conditions (copy available upon request).</w:t>
      </w:r>
    </w:p>
    <w:p w14:paraId="373FF975" w14:textId="4FE1414F" w:rsidR="00B819D6" w:rsidRDefault="00B819D6" w:rsidP="001B6024">
      <w:pPr>
        <w:rPr>
          <w:b/>
          <w:bCs/>
        </w:rPr>
      </w:pPr>
      <w:r w:rsidRPr="00C10F0D">
        <w:rPr>
          <w:b/>
          <w:bCs/>
        </w:rPr>
        <w:t xml:space="preserve">A. Standard Terms and Conditions are posted under “Documents” on the </w:t>
      </w:r>
      <w:r w:rsidR="00C10F0D" w:rsidRPr="00C10F0D">
        <w:rPr>
          <w:b/>
          <w:bCs/>
        </w:rPr>
        <w:t>bid site.</w:t>
      </w:r>
    </w:p>
    <w:p w14:paraId="6F5DBDFC" w14:textId="77777777" w:rsidR="00F30C02" w:rsidRDefault="00F30C02" w:rsidP="001B6024">
      <w:pPr>
        <w:rPr>
          <w:b/>
          <w:bCs/>
        </w:rPr>
      </w:pPr>
    </w:p>
    <w:p w14:paraId="2A957731" w14:textId="61BA4890" w:rsidR="00F30C02" w:rsidRPr="00F36648" w:rsidRDefault="00F30C02" w:rsidP="001B6024">
      <w:pPr>
        <w:rPr>
          <w:b/>
          <w:bCs/>
          <w:color w:val="C00000"/>
        </w:rPr>
      </w:pPr>
      <w:r w:rsidRPr="00F36648">
        <w:rPr>
          <w:b/>
          <w:bCs/>
          <w:color w:val="C00000"/>
        </w:rPr>
        <w:t>Q.  What are the Industry Standards or Regulations on the products bid?</w:t>
      </w:r>
    </w:p>
    <w:p w14:paraId="0FF0E9B6" w14:textId="05FF752D" w:rsidR="00F30C02" w:rsidRDefault="00F30C02" w:rsidP="001B6024">
      <w:pPr>
        <w:rPr>
          <w:b/>
          <w:bCs/>
        </w:rPr>
      </w:pPr>
      <w:r>
        <w:rPr>
          <w:b/>
          <w:bCs/>
        </w:rPr>
        <w:t xml:space="preserve">A.  </w:t>
      </w:r>
      <w:r w:rsidR="00055B6C">
        <w:rPr>
          <w:b/>
          <w:bCs/>
        </w:rPr>
        <w:t xml:space="preserve">The specs listed in the RFP Scope are our minimum standards, no </w:t>
      </w:r>
      <w:r w:rsidR="00E91109">
        <w:rPr>
          <w:b/>
          <w:bCs/>
        </w:rPr>
        <w:t xml:space="preserve">other standards need to be met.  As for regulations – </w:t>
      </w:r>
      <w:proofErr w:type="gramStart"/>
      <w:r w:rsidR="00E91109">
        <w:rPr>
          <w:b/>
          <w:bCs/>
        </w:rPr>
        <w:t>as long as</w:t>
      </w:r>
      <w:proofErr w:type="gramEnd"/>
      <w:r w:rsidR="00E91109">
        <w:rPr>
          <w:b/>
          <w:bCs/>
        </w:rPr>
        <w:t xml:space="preserve"> they follow whatever regulations the manufacturers </w:t>
      </w:r>
      <w:r w:rsidR="00F36648">
        <w:rPr>
          <w:b/>
          <w:bCs/>
        </w:rPr>
        <w:t>are held to or governed by, is satisfactory.</w:t>
      </w:r>
    </w:p>
    <w:p w14:paraId="6F9FC72E" w14:textId="77777777" w:rsidR="00F36648" w:rsidRDefault="00F36648" w:rsidP="001B6024">
      <w:pPr>
        <w:rPr>
          <w:b/>
          <w:bCs/>
        </w:rPr>
      </w:pPr>
    </w:p>
    <w:p w14:paraId="79242FCD" w14:textId="561EAADC" w:rsidR="00F36648" w:rsidRDefault="00F36648" w:rsidP="001B6024">
      <w:pPr>
        <w:rPr>
          <w:b/>
          <w:bCs/>
        </w:rPr>
      </w:pPr>
      <w:r w:rsidRPr="00FD78C8">
        <w:rPr>
          <w:b/>
          <w:bCs/>
          <w:color w:val="C00000"/>
        </w:rPr>
        <w:t>Q. What are the policies and procedures and licensing requirements of regulatory authorities that apply to this RFP?</w:t>
      </w:r>
    </w:p>
    <w:p w14:paraId="602DE8B7" w14:textId="3CBA8BE7" w:rsidR="00F36648" w:rsidRPr="00C10F0D" w:rsidRDefault="00F36648" w:rsidP="001B6024">
      <w:pPr>
        <w:rPr>
          <w:b/>
          <w:bCs/>
        </w:rPr>
      </w:pPr>
      <w:r>
        <w:rPr>
          <w:b/>
          <w:bCs/>
        </w:rPr>
        <w:t>A.  No Regulations</w:t>
      </w:r>
      <w:r w:rsidR="00FD78C8">
        <w:rPr>
          <w:b/>
          <w:bCs/>
        </w:rPr>
        <w:t xml:space="preserve"> or</w:t>
      </w:r>
      <w:r>
        <w:rPr>
          <w:b/>
          <w:bCs/>
        </w:rPr>
        <w:t xml:space="preserve"> Gaming Licenses are needed for this RFP.</w:t>
      </w:r>
      <w:r w:rsidR="00FD78C8">
        <w:rPr>
          <w:b/>
          <w:bCs/>
        </w:rPr>
        <w:t xml:space="preserve"> </w:t>
      </w:r>
    </w:p>
    <w:sectPr w:rsidR="00F36648" w:rsidRPr="00C10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F6AD0"/>
    <w:multiLevelType w:val="hybridMultilevel"/>
    <w:tmpl w:val="5002C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36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6B"/>
    <w:rsid w:val="00055B6C"/>
    <w:rsid w:val="000E3418"/>
    <w:rsid w:val="001060D4"/>
    <w:rsid w:val="001B6024"/>
    <w:rsid w:val="002220E0"/>
    <w:rsid w:val="00463519"/>
    <w:rsid w:val="004E56EE"/>
    <w:rsid w:val="004E7F1A"/>
    <w:rsid w:val="004F45A8"/>
    <w:rsid w:val="005B666B"/>
    <w:rsid w:val="00630907"/>
    <w:rsid w:val="0070298B"/>
    <w:rsid w:val="00742A0A"/>
    <w:rsid w:val="00752601"/>
    <w:rsid w:val="00886F66"/>
    <w:rsid w:val="009C6F14"/>
    <w:rsid w:val="00B66FE6"/>
    <w:rsid w:val="00B819D6"/>
    <w:rsid w:val="00BC5B0A"/>
    <w:rsid w:val="00C10F0D"/>
    <w:rsid w:val="00CA3981"/>
    <w:rsid w:val="00CA3B81"/>
    <w:rsid w:val="00CA6791"/>
    <w:rsid w:val="00CE11DF"/>
    <w:rsid w:val="00D34B39"/>
    <w:rsid w:val="00DC73B1"/>
    <w:rsid w:val="00E91109"/>
    <w:rsid w:val="00EA144F"/>
    <w:rsid w:val="00F30C02"/>
    <w:rsid w:val="00F36648"/>
    <w:rsid w:val="00F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6F71"/>
  <w15:chartTrackingRefBased/>
  <w15:docId w15:val="{63AA55CF-58D9-42D3-AF3F-5F7B09B3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281</Words>
  <Characters>1607</Characters>
  <Application>Microsoft Office Word</Application>
  <DocSecurity>0</DocSecurity>
  <Lines>13</Lines>
  <Paragraphs>3</Paragraphs>
  <ScaleCrop>false</ScaleCrop>
  <Company>Cherokee Nation Businesses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Parnell</dc:creator>
  <cp:keywords/>
  <dc:description/>
  <cp:lastModifiedBy>James Parnell</cp:lastModifiedBy>
  <cp:revision>30</cp:revision>
  <dcterms:created xsi:type="dcterms:W3CDTF">2024-02-29T22:39:00Z</dcterms:created>
  <dcterms:modified xsi:type="dcterms:W3CDTF">2024-03-12T21:39:00Z</dcterms:modified>
</cp:coreProperties>
</file>