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8218" w14:textId="05B3377C" w:rsidR="00D71BE8" w:rsidRPr="00AA4CFA" w:rsidRDefault="00AA4CFA">
      <w:pPr>
        <w:rPr>
          <w:b/>
          <w:bCs/>
        </w:rPr>
      </w:pPr>
      <w:r>
        <w:rPr>
          <w:b/>
          <w:bCs/>
        </w:rPr>
        <w:t>SCOPE OF WORK</w:t>
      </w:r>
    </w:p>
    <w:p w14:paraId="6F95AD7E" w14:textId="4D79F999" w:rsidR="00AA4CFA" w:rsidRDefault="00AA4CFA">
      <w:r>
        <w:t>Cherokee Nation Entertainment (CNE) is soliciting soils testing proposals from accredited firms to provide soil testing and compaction testing for the sewer project at Will Rogers Downs, Oklahoma.</w:t>
      </w:r>
    </w:p>
    <w:p w14:paraId="2BFBAE97" w14:textId="1CAB04C6" w:rsidR="00AA4CFA" w:rsidRDefault="00AA4CFA">
      <w:r>
        <w:t>Contractor shall provide testing as follows:</w:t>
      </w:r>
    </w:p>
    <w:p w14:paraId="06CECC30" w14:textId="645A517C" w:rsidR="00AA4CFA" w:rsidRDefault="00AA4CFA" w:rsidP="00AA4CFA">
      <w:pPr>
        <w:pStyle w:val="ListParagraph"/>
        <w:numPr>
          <w:ilvl w:val="0"/>
          <w:numId w:val="1"/>
        </w:numPr>
      </w:pPr>
      <w:r>
        <w:t>Sample onsite soils and borrow materials to be used as backfill for trenches:</w:t>
      </w:r>
    </w:p>
    <w:p w14:paraId="085F3CBC" w14:textId="083C209D" w:rsidR="00AA4CFA" w:rsidRDefault="00AA4CFA" w:rsidP="00AA4CFA">
      <w:pPr>
        <w:pStyle w:val="ListParagraph"/>
        <w:numPr>
          <w:ilvl w:val="1"/>
          <w:numId w:val="1"/>
        </w:numPr>
      </w:pPr>
      <w:r>
        <w:t>Moisture density relationship</w:t>
      </w:r>
    </w:p>
    <w:p w14:paraId="12E5C353" w14:textId="6E13B23D" w:rsidR="00AA4CFA" w:rsidRDefault="00AA4CFA" w:rsidP="00AA4CFA">
      <w:pPr>
        <w:pStyle w:val="ListParagraph"/>
        <w:numPr>
          <w:ilvl w:val="1"/>
          <w:numId w:val="1"/>
        </w:numPr>
      </w:pPr>
      <w:r>
        <w:t>Atterberg limits</w:t>
      </w:r>
    </w:p>
    <w:p w14:paraId="02168F42" w14:textId="6CF298FA" w:rsidR="00AA4CFA" w:rsidRDefault="00AA4CFA" w:rsidP="00AA4CFA">
      <w:pPr>
        <w:pStyle w:val="ListParagraph"/>
        <w:numPr>
          <w:ilvl w:val="1"/>
          <w:numId w:val="1"/>
        </w:numPr>
      </w:pPr>
      <w:r>
        <w:t>No. 200 sieve wash</w:t>
      </w:r>
    </w:p>
    <w:p w14:paraId="04D5AC74" w14:textId="2AFB0DFA" w:rsidR="00AA4CFA" w:rsidRDefault="00AA4CFA" w:rsidP="00AA4CFA">
      <w:pPr>
        <w:pStyle w:val="ListParagraph"/>
        <w:numPr>
          <w:ilvl w:val="0"/>
          <w:numId w:val="1"/>
        </w:numPr>
      </w:pPr>
      <w:r>
        <w:t>Observation of contractor backfilling.</w:t>
      </w:r>
    </w:p>
    <w:p w14:paraId="634F6A2F" w14:textId="4CBAB8B5" w:rsidR="00AA4CFA" w:rsidRDefault="00AA4CFA" w:rsidP="00AA4CFA">
      <w:pPr>
        <w:pStyle w:val="ListParagraph"/>
        <w:numPr>
          <w:ilvl w:val="0"/>
          <w:numId w:val="1"/>
        </w:numPr>
      </w:pPr>
      <w:r>
        <w:t>Field density testing of contractor compaction to ensure compliance with project documents.</w:t>
      </w:r>
    </w:p>
    <w:p w14:paraId="6AC1B165" w14:textId="5DB35B0F" w:rsidR="00AA4CFA" w:rsidRDefault="00AA4CFA" w:rsidP="00AA4CFA">
      <w:pPr>
        <w:pStyle w:val="ListParagraph"/>
        <w:numPr>
          <w:ilvl w:val="0"/>
          <w:numId w:val="1"/>
        </w:numPr>
      </w:pPr>
      <w:r>
        <w:t>Reporting to CNE representative of all testing results.</w:t>
      </w:r>
    </w:p>
    <w:p w14:paraId="3AF898A0" w14:textId="5355AD83" w:rsidR="00AA4CFA" w:rsidRDefault="00AA4CFA" w:rsidP="00AA4CFA">
      <w:pPr>
        <w:pStyle w:val="ListParagraph"/>
        <w:numPr>
          <w:ilvl w:val="0"/>
          <w:numId w:val="1"/>
        </w:numPr>
      </w:pPr>
      <w:r>
        <w:t xml:space="preserve">Testing restricted to Phases 1 – 4 of the attached </w:t>
      </w:r>
      <w:proofErr w:type="gramStart"/>
      <w:r>
        <w:t>exhibit</w:t>
      </w:r>
      <w:proofErr w:type="gramEnd"/>
      <w:r>
        <w:t>.</w:t>
      </w:r>
    </w:p>
    <w:p w14:paraId="728CE6E2" w14:textId="77777777" w:rsidR="00AA4CFA" w:rsidRDefault="00AA4CFA" w:rsidP="00AA4CFA">
      <w:pPr>
        <w:pStyle w:val="ListParagraph"/>
        <w:ind w:left="0"/>
      </w:pPr>
    </w:p>
    <w:p w14:paraId="7D17E565" w14:textId="380A7B92" w:rsidR="00AA4CFA" w:rsidRDefault="00AA4CFA" w:rsidP="00AA4CFA">
      <w:pPr>
        <w:pStyle w:val="ListParagraph"/>
        <w:ind w:left="0"/>
      </w:pPr>
      <w:r>
        <w:t>Contractor shall provide an estimated total for services as well unit costs for testing services</w:t>
      </w:r>
      <w:r w:rsidR="00F517F4">
        <w:t>, labor rates for services, travel rates, etc.</w:t>
      </w:r>
    </w:p>
    <w:sectPr w:rsidR="00AA4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06E04"/>
    <w:multiLevelType w:val="hybridMultilevel"/>
    <w:tmpl w:val="C7500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81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FA"/>
    <w:rsid w:val="00656012"/>
    <w:rsid w:val="0096616D"/>
    <w:rsid w:val="00AA4CFA"/>
    <w:rsid w:val="00D71BE8"/>
    <w:rsid w:val="00F517F4"/>
    <w:rsid w:val="00F6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98869"/>
  <w15:chartTrackingRefBased/>
  <w15:docId w15:val="{160D6D10-1529-4F50-9F41-19A8D31A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C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C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C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C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C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C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C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C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C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C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C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C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C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Watowich</dc:creator>
  <cp:keywords/>
  <dc:description/>
  <cp:lastModifiedBy>Mark Watowich</cp:lastModifiedBy>
  <cp:revision>1</cp:revision>
  <dcterms:created xsi:type="dcterms:W3CDTF">2025-06-12T14:16:00Z</dcterms:created>
  <dcterms:modified xsi:type="dcterms:W3CDTF">2025-06-12T14:28:00Z</dcterms:modified>
</cp:coreProperties>
</file>