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FE5" w14:textId="313CF8ED" w:rsidR="006016C0" w:rsidRDefault="00CB2F8D">
      <w:pPr>
        <w:spacing w:before="2" w:after="0" w:line="240" w:lineRule="exact"/>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ders for</w:t>
      </w:r>
      <w:r w:rsidR="00AE5C76">
        <w:rPr>
          <w:rFonts w:ascii="Arial" w:hAnsi="Arial" w:cs="Arial"/>
          <w:sz w:val="24"/>
          <w:szCs w:val="24"/>
        </w:rPr>
        <w:t>:</w:t>
      </w:r>
    </w:p>
    <w:p w14:paraId="5DE345B8" w14:textId="77777777" w:rsidR="00AE5C76" w:rsidRDefault="00AE5C76">
      <w:pPr>
        <w:spacing w:before="2" w:after="0" w:line="240" w:lineRule="exact"/>
        <w:rPr>
          <w:rFonts w:ascii="Arial" w:hAnsi="Arial" w:cs="Arial"/>
          <w:sz w:val="24"/>
          <w:szCs w:val="24"/>
        </w:rPr>
      </w:pPr>
    </w:p>
    <w:p w14:paraId="57A25ED4" w14:textId="1023F7E6" w:rsidR="00BC317B" w:rsidRDefault="00D22D7D">
      <w:pPr>
        <w:spacing w:before="2" w:after="0" w:line="240" w:lineRule="exact"/>
        <w:rPr>
          <w:rFonts w:ascii="Arial" w:hAnsi="Arial" w:cs="Arial"/>
          <w:sz w:val="24"/>
          <w:szCs w:val="24"/>
        </w:rPr>
      </w:pPr>
      <w:r>
        <w:rPr>
          <w:rFonts w:ascii="Arial" w:hAnsi="Arial" w:cs="Arial"/>
          <w:sz w:val="24"/>
          <w:szCs w:val="24"/>
        </w:rPr>
        <w:t>Multiple Exhaust Fans – Equipment Only – See Attachment for Specifications</w:t>
      </w:r>
    </w:p>
    <w:p w14:paraId="5D213037" w14:textId="77777777" w:rsidR="00D22D7D" w:rsidRDefault="00D22D7D">
      <w:pPr>
        <w:spacing w:before="2" w:after="0" w:line="240" w:lineRule="exact"/>
        <w:rPr>
          <w:rFonts w:ascii="Arial" w:hAnsi="Arial" w:cs="Arial"/>
          <w:sz w:val="24"/>
          <w:szCs w:val="24"/>
        </w:rPr>
      </w:pPr>
    </w:p>
    <w:p w14:paraId="786B0FC6" w14:textId="08AB0047" w:rsidR="00AE5C76" w:rsidRDefault="00BC317B">
      <w:pPr>
        <w:spacing w:before="2" w:after="0" w:line="240" w:lineRule="exact"/>
        <w:rPr>
          <w:rFonts w:ascii="Arial" w:hAnsi="Arial" w:cs="Arial"/>
          <w:sz w:val="24"/>
          <w:szCs w:val="24"/>
        </w:rPr>
      </w:pPr>
      <w:r>
        <w:rPr>
          <w:rFonts w:ascii="Arial" w:hAnsi="Arial" w:cs="Arial"/>
          <w:sz w:val="24"/>
          <w:szCs w:val="24"/>
        </w:rPr>
        <w:t>Contact Buyer with any questions.</w:t>
      </w:r>
      <w:r w:rsidR="00AE5C76">
        <w:rPr>
          <w:rFonts w:ascii="Arial" w:hAnsi="Arial" w:cs="Arial"/>
          <w:sz w:val="24"/>
          <w:szCs w:val="24"/>
        </w:rPr>
        <w:t xml:space="preserve"> </w:t>
      </w:r>
    </w:p>
    <w:p w14:paraId="320B2167" w14:textId="77777777" w:rsidR="00EC1F47" w:rsidRDefault="00EC1F47">
      <w:pPr>
        <w:spacing w:before="2" w:after="0" w:line="240" w:lineRule="exact"/>
        <w:rPr>
          <w:rFonts w:ascii="Arial" w:hAnsi="Arial" w:cs="Arial"/>
          <w:sz w:val="24"/>
          <w:szCs w:val="24"/>
        </w:rPr>
      </w:pPr>
    </w:p>
    <w:p w14:paraId="0A48522D" w14:textId="73C7F6C9" w:rsidR="00CB2F8D"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EC1F47">
        <w:rPr>
          <w:rFonts w:ascii="Arial" w:eastAsia="Arial" w:hAnsi="Arial" w:cs="Arial"/>
          <w:spacing w:val="-4"/>
          <w:sz w:val="24"/>
          <w:szCs w:val="24"/>
        </w:rPr>
        <w:t>5</w:t>
      </w:r>
      <w:r>
        <w:rPr>
          <w:rFonts w:ascii="Arial" w:eastAsia="Arial" w:hAnsi="Arial" w:cs="Arial"/>
          <w:spacing w:val="-4"/>
          <w:sz w:val="24"/>
          <w:szCs w:val="24"/>
        </w:rPr>
        <w:t>:</w:t>
      </w:r>
      <w:r w:rsidR="005C0B97">
        <w:rPr>
          <w:rFonts w:ascii="Arial" w:eastAsia="Arial" w:hAnsi="Arial" w:cs="Arial"/>
          <w:spacing w:val="-4"/>
          <w:sz w:val="24"/>
          <w:szCs w:val="24"/>
        </w:rPr>
        <w:t>0</w:t>
      </w:r>
      <w:r>
        <w:rPr>
          <w:rFonts w:ascii="Arial" w:eastAsia="Arial" w:hAnsi="Arial" w:cs="Arial"/>
          <w:spacing w:val="-4"/>
          <w:sz w:val="24"/>
          <w:szCs w:val="24"/>
        </w:rPr>
        <w:t xml:space="preserve">0 </w:t>
      </w:r>
      <w:r w:rsidR="00086790">
        <w:rPr>
          <w:rFonts w:ascii="Arial" w:eastAsia="Arial" w:hAnsi="Arial" w:cs="Arial"/>
          <w:spacing w:val="-4"/>
          <w:sz w:val="24"/>
          <w:szCs w:val="24"/>
        </w:rPr>
        <w:t>P</w:t>
      </w:r>
      <w:r>
        <w:rPr>
          <w:rFonts w:ascii="Arial" w:eastAsia="Arial" w:hAnsi="Arial" w:cs="Arial"/>
          <w:spacing w:val="-4"/>
          <w:sz w:val="24"/>
          <w:szCs w:val="24"/>
        </w:rPr>
        <w:t xml:space="preserve">M, </w:t>
      </w:r>
      <w:r w:rsidR="00D22D7D">
        <w:rPr>
          <w:rFonts w:ascii="Arial" w:eastAsia="Arial" w:hAnsi="Arial" w:cs="Arial"/>
          <w:spacing w:val="-4"/>
          <w:sz w:val="24"/>
          <w:szCs w:val="24"/>
        </w:rPr>
        <w:t>September 27, 2025</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0BBDE3CF"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 xml:space="preserve">Rebecca </w:t>
      </w:r>
      <w:proofErr w:type="gramStart"/>
      <w:r w:rsidR="004500E9" w:rsidRPr="004500E9">
        <w:rPr>
          <w:rFonts w:ascii="Arial" w:eastAsia="Arial" w:hAnsi="Arial" w:cs="Arial"/>
          <w:sz w:val="24"/>
          <w:szCs w:val="24"/>
        </w:rPr>
        <w:t>Scheufler</w:t>
      </w:r>
      <w:r w:rsidR="004500E9">
        <w:rPr>
          <w:rFonts w:ascii="Arial" w:eastAsia="Arial" w:hAnsi="Arial" w:cs="Arial"/>
          <w:sz w:val="24"/>
          <w:szCs w:val="24"/>
        </w:rPr>
        <w:t xml:space="preserve"> </w:t>
      </w:r>
      <w:r>
        <w:rPr>
          <w:rFonts w:ascii="Arial" w:eastAsia="Arial" w:hAnsi="Arial" w:cs="Arial"/>
          <w:sz w:val="24"/>
          <w:szCs w:val="24"/>
        </w:rPr>
        <w:t>,</w:t>
      </w:r>
      <w:proofErr w:type="gramEnd"/>
      <w:r>
        <w:rPr>
          <w:rFonts w:ascii="Arial" w:eastAsia="Arial" w:hAnsi="Arial" w:cs="Arial"/>
          <w:sz w:val="24"/>
          <w:szCs w:val="24"/>
        </w:rPr>
        <w:t xml:space="preserve"> </w:t>
      </w:r>
      <w:r w:rsidRPr="002C052A">
        <w:rPr>
          <w:rFonts w:ascii="Arial" w:eastAsia="Arial" w:hAnsi="Arial" w:cs="Arial"/>
          <w:sz w:val="24"/>
          <w:szCs w:val="24"/>
        </w:rPr>
        <w:t>email</w:t>
      </w:r>
      <w:r w:rsidR="002C052A" w:rsidRPr="002C052A">
        <w:rPr>
          <w:rFonts w:ascii="Arial" w:hAnsi="Arial" w:cs="Arial"/>
        </w:rPr>
        <w:t xml:space="preserve"> </w:t>
      </w:r>
      <w:r w:rsidR="004500E9" w:rsidRPr="00BC317B">
        <w:rPr>
          <w:rFonts w:ascii="Arial" w:hAnsi="Arial" w:cs="Arial"/>
          <w:u w:val="single"/>
        </w:rPr>
        <w:t>rebecca,scheufler@cnent.com.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 xml:space="preserve">s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0C1D9FFB" w14:textId="77777777" w:rsidR="006629D0" w:rsidRDefault="00C51CB0">
      <w:pPr>
        <w:spacing w:after="0"/>
        <w:sectPr w:rsidR="006629D0">
          <w:type w:val="continuous"/>
          <w:pgSz w:w="12240" w:h="15840"/>
          <w:pgMar w:top="1360" w:right="1380" w:bottom="280" w:left="1320" w:header="720" w:footer="720" w:gutter="0"/>
          <w:cols w:space="720"/>
        </w:sectPr>
      </w:pPr>
      <w:r w:rsidRPr="00C51CB0">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678F0ABE" w14:textId="77777777" w:rsidR="006629D0" w:rsidRDefault="006629D0">
      <w:pPr>
        <w:spacing w:before="2" w:after="0" w:line="240" w:lineRule="exact"/>
        <w:rPr>
          <w:sz w:val="24"/>
          <w:szCs w:val="24"/>
        </w:rPr>
      </w:pPr>
    </w:p>
    <w:p w14:paraId="759BFB74" w14:textId="77777777" w:rsidR="006629D0" w:rsidRDefault="00494F71" w:rsidP="00A112F4">
      <w:pPr>
        <w:spacing w:after="0"/>
        <w:ind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11828E5D" w14:textId="77777777"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w:t>
      </w:r>
      <w:proofErr w:type="gramStart"/>
      <w:r w:rsidR="00682958">
        <w:rPr>
          <w:rFonts w:ascii="Arial" w:eastAsia="Arial" w:hAnsi="Arial" w:cs="Arial"/>
          <w:sz w:val="24"/>
          <w:szCs w:val="24"/>
        </w:rPr>
        <w:t xml:space="preserve">Law, </w:t>
      </w:r>
      <w:r w:rsidRPr="00BC191A">
        <w:rPr>
          <w:rFonts w:ascii="Arial" w:eastAsia="Arial" w:hAnsi="Arial" w:cs="Arial"/>
          <w:sz w:val="24"/>
          <w:szCs w:val="24"/>
        </w:rPr>
        <w:t xml:space="preserve">  </w:t>
      </w:r>
      <w:proofErr w:type="gramEnd"/>
      <w:r w:rsidRPr="00BC191A">
        <w:rPr>
          <w:rFonts w:ascii="Arial" w:eastAsia="Arial" w:hAnsi="Arial" w:cs="Arial"/>
          <w:sz w:val="24"/>
          <w:szCs w:val="24"/>
        </w:rPr>
        <w:t xml:space="preserve">28 C.N.C.A.  §20 no contractors or subcontractors of any Cherokee Nation entity may contract with any business owned by a first degree relative of any elected official of the Cherokee Nation.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D7079"/>
    <w:rsid w:val="000F1194"/>
    <w:rsid w:val="00187928"/>
    <w:rsid w:val="001B6A1B"/>
    <w:rsid w:val="001E728E"/>
    <w:rsid w:val="002C052A"/>
    <w:rsid w:val="0030660D"/>
    <w:rsid w:val="00310EEA"/>
    <w:rsid w:val="00330FD9"/>
    <w:rsid w:val="00335911"/>
    <w:rsid w:val="00381AA7"/>
    <w:rsid w:val="003821E9"/>
    <w:rsid w:val="003C12F5"/>
    <w:rsid w:val="003D553E"/>
    <w:rsid w:val="003F0BA4"/>
    <w:rsid w:val="00424A24"/>
    <w:rsid w:val="004500E9"/>
    <w:rsid w:val="00494F71"/>
    <w:rsid w:val="004A2273"/>
    <w:rsid w:val="004E4459"/>
    <w:rsid w:val="004F751F"/>
    <w:rsid w:val="004F7E68"/>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502B7"/>
    <w:rsid w:val="00772A9D"/>
    <w:rsid w:val="00792F9A"/>
    <w:rsid w:val="007A05B7"/>
    <w:rsid w:val="007D3234"/>
    <w:rsid w:val="00831B8D"/>
    <w:rsid w:val="00885BD3"/>
    <w:rsid w:val="008B3D80"/>
    <w:rsid w:val="008C2121"/>
    <w:rsid w:val="008D4747"/>
    <w:rsid w:val="008F0E92"/>
    <w:rsid w:val="008F783B"/>
    <w:rsid w:val="009E1733"/>
    <w:rsid w:val="009E6B7A"/>
    <w:rsid w:val="00A112F4"/>
    <w:rsid w:val="00A11A72"/>
    <w:rsid w:val="00A32B2E"/>
    <w:rsid w:val="00A33100"/>
    <w:rsid w:val="00AB02C4"/>
    <w:rsid w:val="00AD6BE9"/>
    <w:rsid w:val="00AE5C76"/>
    <w:rsid w:val="00B029D3"/>
    <w:rsid w:val="00B067D9"/>
    <w:rsid w:val="00B61C65"/>
    <w:rsid w:val="00BC0CFC"/>
    <w:rsid w:val="00BC191A"/>
    <w:rsid w:val="00BC317B"/>
    <w:rsid w:val="00BF00CA"/>
    <w:rsid w:val="00C51CB0"/>
    <w:rsid w:val="00C82689"/>
    <w:rsid w:val="00C91573"/>
    <w:rsid w:val="00CA306A"/>
    <w:rsid w:val="00CB2F8D"/>
    <w:rsid w:val="00D22D7D"/>
    <w:rsid w:val="00D55D81"/>
    <w:rsid w:val="00DA4B0B"/>
    <w:rsid w:val="00DD1686"/>
    <w:rsid w:val="00DE0849"/>
    <w:rsid w:val="00DF41D0"/>
    <w:rsid w:val="00EA60FB"/>
    <w:rsid w:val="00EC1F47"/>
    <w:rsid w:val="00EE1F26"/>
    <w:rsid w:val="00F251DD"/>
    <w:rsid w:val="00F456AD"/>
    <w:rsid w:val="00F547BB"/>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Gautney</cp:lastModifiedBy>
  <cp:revision>2</cp:revision>
  <cp:lastPrinted>2014-11-24T19:29:00Z</cp:lastPrinted>
  <dcterms:created xsi:type="dcterms:W3CDTF">2025-09-24T14:42:00Z</dcterms:created>
  <dcterms:modified xsi:type="dcterms:W3CDTF">2025-09-24T14:42:00Z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