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1E4F4" w14:textId="77777777" w:rsidR="009B37E3" w:rsidRDefault="00F24933" w:rsidP="00F24933">
      <w:pPr>
        <w:rPr>
          <w:rFonts w:asciiTheme="minorHAnsi" w:hAnsiTheme="minorHAnsi"/>
          <w:b/>
          <w:bCs/>
          <w:sz w:val="24"/>
          <w:szCs w:val="24"/>
        </w:rPr>
      </w:pPr>
      <w:r w:rsidRPr="00F24933">
        <w:rPr>
          <w:rFonts w:asciiTheme="minorHAnsi" w:hAnsiTheme="minorHAnsi"/>
          <w:b/>
          <w:bCs/>
          <w:sz w:val="32"/>
          <w:szCs w:val="32"/>
        </w:rPr>
        <w:t>REQUEST FOR PROPOSALS (RFP) </w:t>
      </w:r>
      <w:r w:rsidRPr="00F24933">
        <w:rPr>
          <w:rFonts w:asciiTheme="minorHAnsi" w:hAnsiTheme="minorHAnsi"/>
          <w:b/>
          <w:bCs/>
          <w:sz w:val="32"/>
          <w:szCs w:val="32"/>
        </w:rPr>
        <w:br/>
      </w:r>
    </w:p>
    <w:p w14:paraId="6F3C9D24" w14:textId="2E6E04FB" w:rsidR="00F24933" w:rsidRPr="009B37E3" w:rsidRDefault="00F24933" w:rsidP="00F24933">
      <w:pPr>
        <w:rPr>
          <w:rFonts w:asciiTheme="minorHAnsi" w:hAnsiTheme="minorHAnsi"/>
          <w:b/>
          <w:bCs/>
          <w:sz w:val="24"/>
          <w:szCs w:val="24"/>
        </w:rPr>
      </w:pPr>
      <w:r w:rsidRPr="009B37E3">
        <w:rPr>
          <w:rFonts w:asciiTheme="minorHAnsi" w:hAnsiTheme="minorHAnsi"/>
          <w:b/>
          <w:bCs/>
          <w:sz w:val="24"/>
          <w:szCs w:val="24"/>
        </w:rPr>
        <w:t>Will Rogers Birthplace Ranch Waterline Installation </w:t>
      </w:r>
    </w:p>
    <w:p w14:paraId="20CC0171" w14:textId="77777777" w:rsidR="009B37E3" w:rsidRDefault="009B37E3" w:rsidP="00F24933">
      <w:pPr>
        <w:rPr>
          <w:rFonts w:asciiTheme="minorHAnsi" w:hAnsiTheme="minorHAnsi"/>
          <w:b/>
          <w:bCs/>
          <w:sz w:val="24"/>
          <w:szCs w:val="24"/>
        </w:rPr>
      </w:pPr>
    </w:p>
    <w:p w14:paraId="0365600C" w14:textId="22794154" w:rsidR="00F24933" w:rsidRPr="009B37E3" w:rsidRDefault="00F24933" w:rsidP="00F24933">
      <w:pPr>
        <w:rPr>
          <w:rFonts w:asciiTheme="minorHAnsi" w:hAnsiTheme="minorHAnsi"/>
          <w:b/>
          <w:bCs/>
          <w:sz w:val="24"/>
          <w:szCs w:val="24"/>
        </w:rPr>
      </w:pPr>
      <w:r w:rsidRPr="009B37E3">
        <w:rPr>
          <w:rFonts w:asciiTheme="minorHAnsi" w:hAnsiTheme="minorHAnsi"/>
          <w:b/>
          <w:bCs/>
          <w:sz w:val="24"/>
          <w:szCs w:val="24"/>
        </w:rPr>
        <w:t>Owner: Cherokee Nation Cultural Tourism &amp; CNB Corporate Construction </w:t>
      </w:r>
    </w:p>
    <w:p w14:paraId="7C1073B4" w14:textId="77777777" w:rsidR="009B37E3" w:rsidRDefault="009B37E3" w:rsidP="00F24933">
      <w:pPr>
        <w:rPr>
          <w:rFonts w:asciiTheme="minorHAnsi" w:hAnsiTheme="minorHAnsi"/>
          <w:b/>
          <w:bCs/>
          <w:sz w:val="24"/>
          <w:szCs w:val="24"/>
        </w:rPr>
      </w:pPr>
    </w:p>
    <w:p w14:paraId="63226A79" w14:textId="4D60224B" w:rsidR="00F24933" w:rsidRDefault="00F24933" w:rsidP="00F24933">
      <w:pPr>
        <w:rPr>
          <w:rFonts w:asciiTheme="minorHAnsi" w:hAnsiTheme="minorHAnsi"/>
          <w:b/>
          <w:bCs/>
          <w:sz w:val="24"/>
          <w:szCs w:val="24"/>
        </w:rPr>
      </w:pPr>
      <w:r w:rsidRPr="009B37E3">
        <w:rPr>
          <w:rFonts w:asciiTheme="minorHAnsi" w:hAnsiTheme="minorHAnsi"/>
          <w:b/>
          <w:bCs/>
          <w:sz w:val="24"/>
          <w:szCs w:val="24"/>
        </w:rPr>
        <w:t>Engineering Plans and Drawings: Kellogg Engineering, Inc. </w:t>
      </w:r>
    </w:p>
    <w:p w14:paraId="43450F65" w14:textId="77777777" w:rsidR="009B37E3" w:rsidRPr="009B37E3" w:rsidRDefault="009B37E3" w:rsidP="00F24933">
      <w:pPr>
        <w:rPr>
          <w:rFonts w:asciiTheme="minorHAnsi" w:hAnsiTheme="minorHAnsi"/>
          <w:b/>
          <w:bCs/>
          <w:sz w:val="24"/>
          <w:szCs w:val="24"/>
        </w:rPr>
      </w:pPr>
    </w:p>
    <w:p w14:paraId="3A5B940D" w14:textId="77777777" w:rsidR="00F24933" w:rsidRPr="009B37E3" w:rsidRDefault="00F24933" w:rsidP="00F24933">
      <w:pPr>
        <w:rPr>
          <w:rFonts w:asciiTheme="minorHAnsi" w:hAnsiTheme="minorHAnsi"/>
          <w:b/>
          <w:bCs/>
          <w:sz w:val="32"/>
          <w:szCs w:val="32"/>
        </w:rPr>
      </w:pPr>
      <w:r w:rsidRPr="009B37E3">
        <w:rPr>
          <w:rFonts w:asciiTheme="minorHAnsi" w:hAnsiTheme="minorHAnsi"/>
          <w:b/>
          <w:bCs/>
          <w:sz w:val="32"/>
          <w:szCs w:val="32"/>
        </w:rPr>
        <w:t>Project Overview </w:t>
      </w:r>
    </w:p>
    <w:p w14:paraId="664B865F" w14:textId="77777777" w:rsidR="00F24933" w:rsidRPr="009B37E3" w:rsidRDefault="00F24933" w:rsidP="00F24933">
      <w:pPr>
        <w:rPr>
          <w:rFonts w:asciiTheme="minorHAnsi" w:hAnsiTheme="minorHAnsi"/>
          <w:sz w:val="24"/>
          <w:szCs w:val="24"/>
        </w:rPr>
      </w:pPr>
      <w:r w:rsidRPr="009B37E3">
        <w:rPr>
          <w:rFonts w:asciiTheme="minorHAnsi" w:hAnsiTheme="minorHAnsi"/>
          <w:sz w:val="24"/>
          <w:szCs w:val="24"/>
        </w:rPr>
        <w:t>Cherokee Nation Cultural Tourism and CNB Corporate Construction are soliciting proposals from qualified contractors for installation of a new waterline system at the Will Rogers Birthplace Ranch. The Contractor shall provide all labor, materials, equipment, supervision, permits, testing, transportation, and incidentals required to complete the work in accordance with the plans and drawings prepared by Kellogg Engineering, Inc. </w:t>
      </w:r>
    </w:p>
    <w:p w14:paraId="113F8563" w14:textId="77777777" w:rsidR="009B37E3" w:rsidRDefault="009B37E3" w:rsidP="00F24933">
      <w:pPr>
        <w:rPr>
          <w:rFonts w:asciiTheme="minorHAnsi" w:hAnsiTheme="minorHAnsi"/>
          <w:b/>
          <w:bCs/>
          <w:sz w:val="32"/>
          <w:szCs w:val="32"/>
        </w:rPr>
      </w:pPr>
    </w:p>
    <w:p w14:paraId="7A6EC792" w14:textId="36A273C1" w:rsidR="00F24933" w:rsidRPr="00F24933" w:rsidRDefault="00F24933" w:rsidP="00F24933">
      <w:pPr>
        <w:rPr>
          <w:rFonts w:asciiTheme="minorHAnsi" w:hAnsiTheme="minorHAnsi"/>
          <w:b/>
          <w:bCs/>
          <w:sz w:val="32"/>
          <w:szCs w:val="32"/>
        </w:rPr>
      </w:pPr>
      <w:r w:rsidRPr="00F24933">
        <w:rPr>
          <w:rFonts w:asciiTheme="minorHAnsi" w:hAnsiTheme="minorHAnsi"/>
          <w:b/>
          <w:bCs/>
          <w:sz w:val="32"/>
          <w:szCs w:val="32"/>
        </w:rPr>
        <w:t>Scope of Work </w:t>
      </w:r>
    </w:p>
    <w:p w14:paraId="06EB1CCF" w14:textId="77777777" w:rsidR="00F24933" w:rsidRPr="00967C35" w:rsidRDefault="00F24933" w:rsidP="00F24933">
      <w:pPr>
        <w:numPr>
          <w:ilvl w:val="0"/>
          <w:numId w:val="2"/>
        </w:numPr>
        <w:rPr>
          <w:rFonts w:asciiTheme="minorHAnsi" w:hAnsiTheme="minorHAnsi"/>
          <w:sz w:val="24"/>
          <w:szCs w:val="24"/>
        </w:rPr>
      </w:pPr>
      <w:r w:rsidRPr="00967C35">
        <w:rPr>
          <w:rFonts w:asciiTheme="minorHAnsi" w:hAnsiTheme="minorHAnsi"/>
          <w:sz w:val="24"/>
          <w:szCs w:val="24"/>
        </w:rPr>
        <w:t>Install the proposed primary waterline. </w:t>
      </w:r>
    </w:p>
    <w:p w14:paraId="04BCF2EA" w14:textId="77777777" w:rsidR="00F24933" w:rsidRPr="00967C35" w:rsidRDefault="00F24933" w:rsidP="00F24933">
      <w:pPr>
        <w:numPr>
          <w:ilvl w:val="0"/>
          <w:numId w:val="3"/>
        </w:numPr>
        <w:rPr>
          <w:rFonts w:asciiTheme="minorHAnsi" w:hAnsiTheme="minorHAnsi"/>
          <w:sz w:val="24"/>
          <w:szCs w:val="24"/>
        </w:rPr>
      </w:pPr>
      <w:r w:rsidRPr="00967C35">
        <w:rPr>
          <w:rFonts w:asciiTheme="minorHAnsi" w:hAnsiTheme="minorHAnsi"/>
          <w:sz w:val="24"/>
          <w:szCs w:val="24"/>
        </w:rPr>
        <w:t>Install all service lines and associated water system components shown on the plans. </w:t>
      </w:r>
    </w:p>
    <w:p w14:paraId="5FBFB9F2" w14:textId="77777777" w:rsidR="00F24933" w:rsidRPr="00967C35" w:rsidRDefault="00F24933" w:rsidP="00F24933">
      <w:pPr>
        <w:numPr>
          <w:ilvl w:val="0"/>
          <w:numId w:val="4"/>
        </w:numPr>
        <w:rPr>
          <w:rFonts w:asciiTheme="minorHAnsi" w:hAnsiTheme="minorHAnsi"/>
          <w:sz w:val="24"/>
          <w:szCs w:val="24"/>
        </w:rPr>
      </w:pPr>
      <w:r w:rsidRPr="00967C35">
        <w:rPr>
          <w:rFonts w:asciiTheme="minorHAnsi" w:hAnsiTheme="minorHAnsi"/>
          <w:sz w:val="24"/>
          <w:szCs w:val="24"/>
        </w:rPr>
        <w:t>Perform excavation, trenching, bedding, backfill, and compaction. </w:t>
      </w:r>
    </w:p>
    <w:p w14:paraId="594D68EE" w14:textId="77777777" w:rsidR="00F24933" w:rsidRPr="00967C35" w:rsidRDefault="00F24933" w:rsidP="00F24933">
      <w:pPr>
        <w:numPr>
          <w:ilvl w:val="0"/>
          <w:numId w:val="5"/>
        </w:numPr>
        <w:rPr>
          <w:rFonts w:asciiTheme="minorHAnsi" w:hAnsiTheme="minorHAnsi"/>
          <w:sz w:val="24"/>
          <w:szCs w:val="24"/>
        </w:rPr>
      </w:pPr>
      <w:r w:rsidRPr="00967C35">
        <w:rPr>
          <w:rFonts w:asciiTheme="minorHAnsi" w:hAnsiTheme="minorHAnsi"/>
          <w:sz w:val="24"/>
          <w:szCs w:val="24"/>
        </w:rPr>
        <w:t>Install valves, fittings, and related appurtenances. </w:t>
      </w:r>
    </w:p>
    <w:p w14:paraId="09BF6182" w14:textId="77777777" w:rsidR="00F24933" w:rsidRPr="00967C35" w:rsidRDefault="00F24933" w:rsidP="00F24933">
      <w:pPr>
        <w:numPr>
          <w:ilvl w:val="0"/>
          <w:numId w:val="6"/>
        </w:numPr>
        <w:rPr>
          <w:rFonts w:asciiTheme="minorHAnsi" w:hAnsiTheme="minorHAnsi"/>
          <w:sz w:val="24"/>
          <w:szCs w:val="24"/>
        </w:rPr>
      </w:pPr>
      <w:r w:rsidRPr="00967C35">
        <w:rPr>
          <w:rFonts w:asciiTheme="minorHAnsi" w:hAnsiTheme="minorHAnsi"/>
          <w:sz w:val="24"/>
          <w:szCs w:val="24"/>
        </w:rPr>
        <w:t>Perform pressure testing, flushing, disinfection, and startup of the system. </w:t>
      </w:r>
    </w:p>
    <w:p w14:paraId="0E0C730C" w14:textId="77777777" w:rsidR="00F24933" w:rsidRPr="00967C35" w:rsidRDefault="00F24933" w:rsidP="00F24933">
      <w:pPr>
        <w:numPr>
          <w:ilvl w:val="0"/>
          <w:numId w:val="7"/>
        </w:numPr>
        <w:rPr>
          <w:rFonts w:asciiTheme="minorHAnsi" w:hAnsiTheme="minorHAnsi"/>
          <w:sz w:val="24"/>
          <w:szCs w:val="24"/>
        </w:rPr>
      </w:pPr>
      <w:r w:rsidRPr="00967C35">
        <w:rPr>
          <w:rFonts w:asciiTheme="minorHAnsi" w:hAnsiTheme="minorHAnsi"/>
          <w:sz w:val="24"/>
          <w:szCs w:val="24"/>
        </w:rPr>
        <w:t xml:space="preserve">Restore all disturbed areas, including grading and </w:t>
      </w:r>
      <w:proofErr w:type="gramStart"/>
      <w:r w:rsidRPr="00967C35">
        <w:rPr>
          <w:rFonts w:asciiTheme="minorHAnsi" w:hAnsiTheme="minorHAnsi"/>
          <w:sz w:val="24"/>
          <w:szCs w:val="24"/>
        </w:rPr>
        <w:t>sod</w:t>
      </w:r>
      <w:proofErr w:type="gramEnd"/>
      <w:r w:rsidRPr="00967C35">
        <w:rPr>
          <w:rFonts w:asciiTheme="minorHAnsi" w:hAnsiTheme="minorHAnsi"/>
          <w:sz w:val="24"/>
          <w:szCs w:val="24"/>
        </w:rPr>
        <w:t xml:space="preserve"> replacement. </w:t>
      </w:r>
    </w:p>
    <w:p w14:paraId="0EA65D64" w14:textId="77777777" w:rsidR="00F24933" w:rsidRPr="00967C35" w:rsidRDefault="00F24933" w:rsidP="00F24933">
      <w:pPr>
        <w:numPr>
          <w:ilvl w:val="0"/>
          <w:numId w:val="8"/>
        </w:numPr>
        <w:rPr>
          <w:rFonts w:asciiTheme="minorHAnsi" w:hAnsiTheme="minorHAnsi"/>
          <w:sz w:val="24"/>
          <w:szCs w:val="24"/>
        </w:rPr>
      </w:pPr>
      <w:r w:rsidRPr="00967C35">
        <w:rPr>
          <w:rFonts w:asciiTheme="minorHAnsi" w:hAnsiTheme="minorHAnsi"/>
          <w:sz w:val="24"/>
          <w:szCs w:val="24"/>
        </w:rPr>
        <w:t>Repair any damage to roads, utilities, landscaping, or existing improvements. </w:t>
      </w:r>
    </w:p>
    <w:p w14:paraId="1F598A7D" w14:textId="77777777" w:rsidR="00F24933" w:rsidRPr="00967C35" w:rsidRDefault="00F24933" w:rsidP="00F24933">
      <w:pPr>
        <w:numPr>
          <w:ilvl w:val="0"/>
          <w:numId w:val="9"/>
        </w:numPr>
        <w:rPr>
          <w:rFonts w:asciiTheme="minorHAnsi" w:hAnsiTheme="minorHAnsi"/>
          <w:sz w:val="24"/>
          <w:szCs w:val="24"/>
        </w:rPr>
      </w:pPr>
      <w:r w:rsidRPr="00967C35">
        <w:rPr>
          <w:rFonts w:asciiTheme="minorHAnsi" w:hAnsiTheme="minorHAnsi"/>
          <w:sz w:val="24"/>
          <w:szCs w:val="24"/>
        </w:rPr>
        <w:t>Provide final cleanup and debris removal. </w:t>
      </w:r>
    </w:p>
    <w:p w14:paraId="75CD877C" w14:textId="77777777" w:rsidR="00967C35" w:rsidRPr="00967C35" w:rsidRDefault="00967C35" w:rsidP="00967C35">
      <w:pPr>
        <w:pStyle w:val="ListParagraph"/>
        <w:widowControl/>
        <w:numPr>
          <w:ilvl w:val="0"/>
          <w:numId w:val="9"/>
        </w:numPr>
        <w:autoSpaceDE/>
        <w:autoSpaceDN/>
        <w:spacing w:line="300" w:lineRule="atLeast"/>
        <w:rPr>
          <w:rFonts w:asciiTheme="minorHAnsi" w:eastAsia="Times New Roman" w:hAnsiTheme="minorHAnsi" w:cs="Segoe UI"/>
          <w:sz w:val="24"/>
          <w:szCs w:val="24"/>
        </w:rPr>
      </w:pPr>
      <w:r w:rsidRPr="00967C35">
        <w:rPr>
          <w:rFonts w:asciiTheme="minorHAnsi" w:eastAsia="Times New Roman" w:hAnsiTheme="minorHAnsi" w:cs="Segoe UI"/>
          <w:sz w:val="24"/>
          <w:szCs w:val="24"/>
        </w:rPr>
        <w:t>The contractor will be responsible for rock excavation if encountered</w:t>
      </w:r>
    </w:p>
    <w:p w14:paraId="4922A9FD" w14:textId="77777777" w:rsidR="00F24933" w:rsidRPr="009B37E3" w:rsidRDefault="00F24933" w:rsidP="00F24933">
      <w:pPr>
        <w:rPr>
          <w:rFonts w:asciiTheme="minorHAnsi" w:hAnsiTheme="minorHAnsi"/>
          <w:b/>
          <w:bCs/>
          <w:sz w:val="32"/>
          <w:szCs w:val="32"/>
        </w:rPr>
      </w:pPr>
      <w:r w:rsidRPr="009B37E3">
        <w:rPr>
          <w:rFonts w:asciiTheme="minorHAnsi" w:hAnsiTheme="minorHAnsi"/>
          <w:b/>
          <w:bCs/>
          <w:sz w:val="32"/>
          <w:szCs w:val="32"/>
        </w:rPr>
        <w:t>Contractor Responsibilities </w:t>
      </w:r>
    </w:p>
    <w:p w14:paraId="51E01AD0" w14:textId="77777777" w:rsidR="00F24933" w:rsidRPr="009B37E3" w:rsidRDefault="00F24933" w:rsidP="00F24933">
      <w:pPr>
        <w:numPr>
          <w:ilvl w:val="0"/>
          <w:numId w:val="10"/>
        </w:numPr>
        <w:rPr>
          <w:rFonts w:asciiTheme="minorHAnsi" w:hAnsiTheme="minorHAnsi"/>
          <w:sz w:val="24"/>
          <w:szCs w:val="24"/>
        </w:rPr>
      </w:pPr>
      <w:r w:rsidRPr="009B37E3">
        <w:rPr>
          <w:rFonts w:asciiTheme="minorHAnsi" w:hAnsiTheme="minorHAnsi"/>
          <w:sz w:val="24"/>
          <w:szCs w:val="24"/>
        </w:rPr>
        <w:t>Maintain project schedule and provide adequate manpower and equipment. </w:t>
      </w:r>
    </w:p>
    <w:p w14:paraId="1D71777B" w14:textId="77777777" w:rsidR="00F24933" w:rsidRPr="009B37E3" w:rsidRDefault="00F24933" w:rsidP="00F24933">
      <w:pPr>
        <w:numPr>
          <w:ilvl w:val="0"/>
          <w:numId w:val="11"/>
        </w:numPr>
        <w:rPr>
          <w:rFonts w:asciiTheme="minorHAnsi" w:hAnsiTheme="minorHAnsi"/>
          <w:sz w:val="24"/>
          <w:szCs w:val="24"/>
        </w:rPr>
      </w:pPr>
      <w:r w:rsidRPr="009B37E3">
        <w:rPr>
          <w:rFonts w:asciiTheme="minorHAnsi" w:hAnsiTheme="minorHAnsi"/>
          <w:sz w:val="24"/>
          <w:szCs w:val="24"/>
        </w:rPr>
        <w:t>Coordinate work and deliveries with the Owner. </w:t>
      </w:r>
    </w:p>
    <w:p w14:paraId="25015BF6" w14:textId="5A99BC9C" w:rsidR="00F24933" w:rsidRPr="009B37E3" w:rsidRDefault="00F24933" w:rsidP="00F24933">
      <w:pPr>
        <w:numPr>
          <w:ilvl w:val="0"/>
          <w:numId w:val="12"/>
        </w:numPr>
        <w:rPr>
          <w:rFonts w:asciiTheme="minorHAnsi" w:hAnsiTheme="minorHAnsi"/>
          <w:sz w:val="24"/>
          <w:szCs w:val="24"/>
        </w:rPr>
      </w:pPr>
      <w:r w:rsidRPr="009B37E3">
        <w:rPr>
          <w:rFonts w:asciiTheme="minorHAnsi" w:hAnsiTheme="minorHAnsi"/>
          <w:sz w:val="24"/>
          <w:szCs w:val="24"/>
        </w:rPr>
        <w:t>Maintain a safe and clean job site. </w:t>
      </w:r>
    </w:p>
    <w:p w14:paraId="4031C1A3" w14:textId="77777777" w:rsidR="00F24933" w:rsidRPr="009B37E3" w:rsidRDefault="00F24933" w:rsidP="00F24933">
      <w:pPr>
        <w:numPr>
          <w:ilvl w:val="0"/>
          <w:numId w:val="13"/>
        </w:numPr>
        <w:rPr>
          <w:rFonts w:asciiTheme="minorHAnsi" w:hAnsiTheme="minorHAnsi"/>
          <w:sz w:val="24"/>
          <w:szCs w:val="24"/>
        </w:rPr>
      </w:pPr>
      <w:r w:rsidRPr="009B37E3">
        <w:rPr>
          <w:rFonts w:asciiTheme="minorHAnsi" w:hAnsiTheme="minorHAnsi"/>
          <w:sz w:val="24"/>
          <w:szCs w:val="24"/>
        </w:rPr>
        <w:t>Obtain required permits, inspections, and approvals. </w:t>
      </w:r>
    </w:p>
    <w:p w14:paraId="4FDE58D0" w14:textId="77777777" w:rsidR="00F24933" w:rsidRPr="009B37E3" w:rsidRDefault="00F24933" w:rsidP="00F24933">
      <w:pPr>
        <w:numPr>
          <w:ilvl w:val="0"/>
          <w:numId w:val="14"/>
        </w:numPr>
        <w:rPr>
          <w:rFonts w:asciiTheme="minorHAnsi" w:hAnsiTheme="minorHAnsi"/>
          <w:sz w:val="24"/>
          <w:szCs w:val="24"/>
        </w:rPr>
      </w:pPr>
      <w:r w:rsidRPr="009B37E3">
        <w:rPr>
          <w:rFonts w:asciiTheme="minorHAnsi" w:hAnsiTheme="minorHAnsi"/>
          <w:sz w:val="24"/>
          <w:szCs w:val="24"/>
        </w:rPr>
        <w:t>Attend project meetings and provide progress updates. </w:t>
      </w:r>
    </w:p>
    <w:p w14:paraId="20021229" w14:textId="77777777" w:rsidR="00F24933" w:rsidRPr="009B37E3" w:rsidRDefault="00F24933" w:rsidP="00F24933">
      <w:pPr>
        <w:numPr>
          <w:ilvl w:val="0"/>
          <w:numId w:val="15"/>
        </w:numPr>
        <w:rPr>
          <w:rFonts w:asciiTheme="minorHAnsi" w:hAnsiTheme="minorHAnsi"/>
          <w:sz w:val="24"/>
          <w:szCs w:val="24"/>
        </w:rPr>
      </w:pPr>
      <w:r w:rsidRPr="009B37E3">
        <w:rPr>
          <w:rFonts w:asciiTheme="minorHAnsi" w:hAnsiTheme="minorHAnsi"/>
          <w:sz w:val="24"/>
          <w:szCs w:val="24"/>
        </w:rPr>
        <w:t>Comply with all Cherokee Nation TERO requirements. </w:t>
      </w:r>
    </w:p>
    <w:p w14:paraId="0A7F6645" w14:textId="77777777" w:rsidR="00F24933" w:rsidRPr="009B37E3" w:rsidRDefault="00F24933" w:rsidP="00F24933">
      <w:pPr>
        <w:rPr>
          <w:rFonts w:asciiTheme="minorHAnsi" w:hAnsiTheme="minorHAnsi"/>
          <w:b/>
          <w:bCs/>
          <w:sz w:val="32"/>
          <w:szCs w:val="32"/>
        </w:rPr>
      </w:pPr>
      <w:r w:rsidRPr="009B37E3">
        <w:rPr>
          <w:rFonts w:asciiTheme="minorHAnsi" w:hAnsiTheme="minorHAnsi"/>
          <w:b/>
          <w:bCs/>
          <w:sz w:val="32"/>
          <w:szCs w:val="32"/>
        </w:rPr>
        <w:t>Proposal Requirements </w:t>
      </w:r>
    </w:p>
    <w:p w14:paraId="54832175" w14:textId="77777777" w:rsidR="00F24933" w:rsidRPr="009B37E3" w:rsidRDefault="00F24933" w:rsidP="00F24933">
      <w:pPr>
        <w:numPr>
          <w:ilvl w:val="0"/>
          <w:numId w:val="16"/>
        </w:numPr>
        <w:rPr>
          <w:rFonts w:asciiTheme="minorHAnsi" w:hAnsiTheme="minorHAnsi"/>
          <w:sz w:val="24"/>
          <w:szCs w:val="24"/>
        </w:rPr>
      </w:pPr>
      <w:r w:rsidRPr="009B37E3">
        <w:rPr>
          <w:rFonts w:asciiTheme="minorHAnsi" w:hAnsiTheme="minorHAnsi"/>
          <w:sz w:val="24"/>
          <w:szCs w:val="24"/>
        </w:rPr>
        <w:t>Construction Approach: Describe the proposed method for completing the work. </w:t>
      </w:r>
    </w:p>
    <w:p w14:paraId="45A76EC7" w14:textId="77777777" w:rsidR="00F24933" w:rsidRPr="009B37E3" w:rsidRDefault="00F24933" w:rsidP="00F24933">
      <w:pPr>
        <w:numPr>
          <w:ilvl w:val="0"/>
          <w:numId w:val="17"/>
        </w:numPr>
        <w:rPr>
          <w:rFonts w:asciiTheme="minorHAnsi" w:hAnsiTheme="minorHAnsi"/>
          <w:sz w:val="24"/>
          <w:szCs w:val="24"/>
        </w:rPr>
      </w:pPr>
      <w:r w:rsidRPr="009B37E3">
        <w:rPr>
          <w:rFonts w:asciiTheme="minorHAnsi" w:hAnsiTheme="minorHAnsi"/>
          <w:sz w:val="24"/>
          <w:szCs w:val="24"/>
        </w:rPr>
        <w:t>Project Schedule: Provide anticipated start date, duration, and completion date. </w:t>
      </w:r>
    </w:p>
    <w:p w14:paraId="4351AA00" w14:textId="77777777" w:rsidR="00F24933" w:rsidRPr="009B37E3" w:rsidRDefault="00F24933" w:rsidP="00F24933">
      <w:pPr>
        <w:numPr>
          <w:ilvl w:val="0"/>
          <w:numId w:val="18"/>
        </w:numPr>
        <w:rPr>
          <w:rFonts w:asciiTheme="minorHAnsi" w:hAnsiTheme="minorHAnsi"/>
          <w:sz w:val="24"/>
          <w:szCs w:val="24"/>
        </w:rPr>
      </w:pPr>
      <w:r w:rsidRPr="009B37E3">
        <w:rPr>
          <w:rFonts w:asciiTheme="minorHAnsi" w:hAnsiTheme="minorHAnsi"/>
          <w:sz w:val="24"/>
          <w:szCs w:val="24"/>
        </w:rPr>
        <w:t>Resources: Confirm all labor, materials, equipment, and subcontractors are included. </w:t>
      </w:r>
    </w:p>
    <w:p w14:paraId="2EF39672" w14:textId="77777777" w:rsidR="00F24933" w:rsidRPr="009B37E3" w:rsidRDefault="00F24933" w:rsidP="00F24933">
      <w:pPr>
        <w:numPr>
          <w:ilvl w:val="0"/>
          <w:numId w:val="19"/>
        </w:numPr>
        <w:rPr>
          <w:rFonts w:asciiTheme="minorHAnsi" w:hAnsiTheme="minorHAnsi"/>
          <w:sz w:val="24"/>
          <w:szCs w:val="24"/>
        </w:rPr>
      </w:pPr>
      <w:r w:rsidRPr="009B37E3">
        <w:rPr>
          <w:rFonts w:asciiTheme="minorHAnsi" w:hAnsiTheme="minorHAnsi"/>
          <w:sz w:val="24"/>
          <w:szCs w:val="24"/>
        </w:rPr>
        <w:t>Cost Proposal: Provide itemized pricing for labor, materials, equipment, and installation. </w:t>
      </w:r>
    </w:p>
    <w:p w14:paraId="51DF6217" w14:textId="4CD5ECDE" w:rsidR="00F24933" w:rsidRPr="009B37E3" w:rsidRDefault="00F24933" w:rsidP="00F24933">
      <w:pPr>
        <w:numPr>
          <w:ilvl w:val="0"/>
          <w:numId w:val="20"/>
        </w:numPr>
        <w:rPr>
          <w:rFonts w:asciiTheme="minorHAnsi" w:hAnsiTheme="minorHAnsi"/>
          <w:sz w:val="24"/>
          <w:szCs w:val="24"/>
        </w:rPr>
      </w:pPr>
      <w:r w:rsidRPr="009B37E3">
        <w:rPr>
          <w:rFonts w:asciiTheme="minorHAnsi" w:hAnsiTheme="minorHAnsi"/>
          <w:sz w:val="24"/>
          <w:szCs w:val="24"/>
        </w:rPr>
        <w:lastRenderedPageBreak/>
        <w:t xml:space="preserve">Site Considerations: Identify any known constraints, assumptions, or scheduling </w:t>
      </w:r>
    </w:p>
    <w:p w14:paraId="01C2DB8F" w14:textId="2F18247A" w:rsidR="00F24933" w:rsidRPr="009B37E3" w:rsidRDefault="00F24933" w:rsidP="00F24933">
      <w:pPr>
        <w:rPr>
          <w:rFonts w:asciiTheme="minorHAnsi" w:hAnsiTheme="minorHAnsi"/>
          <w:b/>
          <w:bCs/>
          <w:sz w:val="24"/>
          <w:szCs w:val="24"/>
        </w:rPr>
      </w:pPr>
      <w:r w:rsidRPr="009B37E3">
        <w:rPr>
          <w:rFonts w:asciiTheme="minorHAnsi" w:hAnsiTheme="minorHAnsi"/>
          <w:b/>
          <w:bCs/>
          <w:sz w:val="32"/>
          <w:szCs w:val="32"/>
        </w:rPr>
        <w:t>General Requirements </w:t>
      </w:r>
    </w:p>
    <w:p w14:paraId="18045F00" w14:textId="77777777" w:rsidR="009B37E3" w:rsidRPr="00AB7DB8" w:rsidRDefault="009B37E3" w:rsidP="009B37E3">
      <w:pPr>
        <w:rPr>
          <w:rFonts w:asciiTheme="minorHAnsi" w:hAnsiTheme="minorHAnsi"/>
          <w:sz w:val="24"/>
          <w:szCs w:val="24"/>
        </w:rPr>
      </w:pPr>
      <w:r w:rsidRPr="00AB7DB8">
        <w:rPr>
          <w:rFonts w:asciiTheme="minorHAnsi" w:hAnsiTheme="minorHAnsi"/>
          <w:sz w:val="24"/>
          <w:szCs w:val="24"/>
        </w:rPr>
        <w:t>Contractors shall review the plans and drawings prepared by Kellogg Engineering, Inc. and base their proposals on the construction documents provided. The proposal shall include all labor, materials, equipment, supervision, testing, permits, and incidental items necessary to provide a complete and operational waterline installation in accordance with the contract documents. Any exclusions, qualifications, or assumptions shall be clearly identified within the proposal.</w:t>
      </w:r>
    </w:p>
    <w:p w14:paraId="406C0383" w14:textId="49FEB1E4" w:rsidR="009B37E3" w:rsidRPr="009B37E3" w:rsidRDefault="009B37E3" w:rsidP="009B37E3">
      <w:pPr>
        <w:rPr>
          <w:rFonts w:asciiTheme="minorHAnsi" w:hAnsiTheme="minorHAnsi"/>
          <w:b/>
          <w:bCs/>
          <w:sz w:val="32"/>
          <w:szCs w:val="32"/>
        </w:rPr>
      </w:pPr>
      <w:r w:rsidRPr="009B37E3">
        <w:rPr>
          <w:rFonts w:asciiTheme="minorHAnsi" w:hAnsiTheme="minorHAnsi"/>
          <w:b/>
          <w:bCs/>
          <w:sz w:val="32"/>
          <w:szCs w:val="32"/>
        </w:rPr>
        <w:t>Waterline Testing and Substantial Completion</w:t>
      </w:r>
    </w:p>
    <w:p w14:paraId="1B445778" w14:textId="55E54324" w:rsidR="009B37E3" w:rsidRPr="00AB7DB8" w:rsidRDefault="00AB7DB8" w:rsidP="009B37E3">
      <w:pPr>
        <w:rPr>
          <w:rFonts w:asciiTheme="minorHAnsi" w:hAnsiTheme="minorHAnsi"/>
          <w:sz w:val="24"/>
          <w:szCs w:val="24"/>
        </w:rPr>
      </w:pPr>
      <w:r w:rsidRPr="00AB7DB8">
        <w:rPr>
          <w:rFonts w:asciiTheme="minorHAnsi" w:hAnsiTheme="minorHAnsi"/>
          <w:sz w:val="24"/>
          <w:szCs w:val="24"/>
        </w:rPr>
        <w:t>Substantial Completion shall not be considered achieved until the waterline system has successfully passed all required pressure testing, flushing, disinfection, bacteriological testing, and any required inspections or approvals by the Owner and applicable regulatory authorities. Any required retesting shall be performed by the Contractor at no additional cost to the Owner.</w:t>
      </w:r>
    </w:p>
    <w:p w14:paraId="29529ECF" w14:textId="2A947D4B" w:rsidR="003F5F6A" w:rsidRPr="00735383" w:rsidRDefault="003F5F6A" w:rsidP="00735383">
      <w:pPr>
        <w:rPr>
          <w:rFonts w:asciiTheme="minorHAnsi" w:hAnsiTheme="minorHAnsi"/>
          <w:sz w:val="24"/>
          <w:szCs w:val="24"/>
        </w:rPr>
      </w:pPr>
    </w:p>
    <w:sectPr w:rsidR="003F5F6A" w:rsidRPr="0073538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C5258" w14:textId="77777777" w:rsidR="00977F10" w:rsidRDefault="00977F10" w:rsidP="00735383">
      <w:r>
        <w:separator/>
      </w:r>
    </w:p>
  </w:endnote>
  <w:endnote w:type="continuationSeparator" w:id="0">
    <w:p w14:paraId="08E6BAF9" w14:textId="77777777" w:rsidR="00977F10" w:rsidRDefault="00977F10" w:rsidP="00735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C845A" w14:textId="77777777" w:rsidR="00977F10" w:rsidRDefault="00977F10" w:rsidP="00735383">
      <w:r>
        <w:separator/>
      </w:r>
    </w:p>
  </w:footnote>
  <w:footnote w:type="continuationSeparator" w:id="0">
    <w:p w14:paraId="7C745673" w14:textId="77777777" w:rsidR="00977F10" w:rsidRDefault="00977F10" w:rsidP="00735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362B" w14:textId="51D0B6A4" w:rsidR="00735383" w:rsidRPr="00735383" w:rsidRDefault="00735383" w:rsidP="00735383">
    <w:pPr>
      <w:pStyle w:val="Header"/>
      <w:jc w:val="right"/>
    </w:pPr>
    <w:r w:rsidRPr="00735383">
      <w:rPr>
        <w:noProof/>
      </w:rPr>
      <w:drawing>
        <wp:inline distT="0" distB="0" distL="0" distR="0" wp14:anchorId="2225215A" wp14:editId="034038D3">
          <wp:extent cx="1809750" cy="523875"/>
          <wp:effectExtent l="0" t="0" r="0" b="9525"/>
          <wp:docPr id="1596004116" name="Picture 4" descr="CN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NB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523875"/>
                  </a:xfrm>
                  <a:prstGeom prst="rect">
                    <a:avLst/>
                  </a:prstGeom>
                  <a:noFill/>
                  <a:ln>
                    <a:noFill/>
                  </a:ln>
                </pic:spPr>
              </pic:pic>
            </a:graphicData>
          </a:graphic>
        </wp:inline>
      </w:drawing>
    </w:r>
  </w:p>
  <w:p w14:paraId="0B664973" w14:textId="1D0747A4" w:rsidR="00735383" w:rsidRDefault="00735383" w:rsidP="00735383">
    <w:pPr>
      <w:pStyle w:val="Header"/>
      <w:jc w:val="right"/>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3B540FCE" wp14:editId="7517E7C2">
              <wp:simplePos x="0" y="0"/>
              <wp:positionH relativeFrom="page">
                <wp:posOffset>-95250</wp:posOffset>
              </wp:positionH>
              <wp:positionV relativeFrom="page">
                <wp:posOffset>76200</wp:posOffset>
              </wp:positionV>
              <wp:extent cx="3600450" cy="1024128"/>
              <wp:effectExtent l="0" t="0" r="0" b="5080"/>
              <wp:wrapNone/>
              <wp:docPr id="158" name="Group 171"/>
              <wp:cNvGraphicFramePr/>
              <a:graphic xmlns:a="http://schemas.openxmlformats.org/drawingml/2006/main">
                <a:graphicData uri="http://schemas.microsoft.com/office/word/2010/wordprocessingGroup">
                  <wpg:wgp>
                    <wpg:cNvGrpSpPr/>
                    <wpg:grpSpPr>
                      <a:xfrm>
                        <a:off x="0" y="0"/>
                        <a:ext cx="3600450"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2"/>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2C8F70" w14:textId="77777777" w:rsidR="00735383" w:rsidRDefault="00735383">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540FCE" id="Group 171" o:spid="_x0000_s1026" style="position:absolute;left:0;text-align:left;margin-left:-7.5pt;margin-top:6pt;width:283.5pt;height:80.65pt;z-index:251659264;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156082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3"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482C8F70" w14:textId="77777777" w:rsidR="00735383" w:rsidRDefault="00735383">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129A"/>
    <w:multiLevelType w:val="multilevel"/>
    <w:tmpl w:val="ADC8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553A0C"/>
    <w:multiLevelType w:val="multilevel"/>
    <w:tmpl w:val="361A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041A67"/>
    <w:multiLevelType w:val="multilevel"/>
    <w:tmpl w:val="4DCE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2173BA"/>
    <w:multiLevelType w:val="multilevel"/>
    <w:tmpl w:val="D4F0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283A82"/>
    <w:multiLevelType w:val="multilevel"/>
    <w:tmpl w:val="A8CA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BD3CB3"/>
    <w:multiLevelType w:val="multilevel"/>
    <w:tmpl w:val="9924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6E3C3C"/>
    <w:multiLevelType w:val="multilevel"/>
    <w:tmpl w:val="F032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2C5C12"/>
    <w:multiLevelType w:val="multilevel"/>
    <w:tmpl w:val="F364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F75514"/>
    <w:multiLevelType w:val="multilevel"/>
    <w:tmpl w:val="42DC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F46FAA"/>
    <w:multiLevelType w:val="multilevel"/>
    <w:tmpl w:val="44CE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966C6E"/>
    <w:multiLevelType w:val="hybridMultilevel"/>
    <w:tmpl w:val="27065628"/>
    <w:lvl w:ilvl="0" w:tplc="C0C4A6A0">
      <w:start w:val="1"/>
      <w:numFmt w:val="decimal"/>
      <w:lvlText w:val="%1.)"/>
      <w:lvlJc w:val="left"/>
      <w:pPr>
        <w:ind w:left="462" w:hanging="360"/>
      </w:pPr>
      <w:rPr>
        <w:rFonts w:ascii="Calibri" w:eastAsia="Calibri" w:hAnsi="Calibri" w:cs="Calibri" w:hint="default"/>
        <w:b w:val="0"/>
        <w:bCs w:val="0"/>
        <w:i w:val="0"/>
        <w:iCs w:val="0"/>
        <w:spacing w:val="-5"/>
        <w:w w:val="102"/>
        <w:sz w:val="19"/>
        <w:szCs w:val="19"/>
        <w:lang w:val="en-US" w:eastAsia="en-US" w:bidi="ar-SA"/>
      </w:rPr>
    </w:lvl>
    <w:lvl w:ilvl="1" w:tplc="DC86C52E">
      <w:numFmt w:val="bullet"/>
      <w:lvlText w:val="•"/>
      <w:lvlJc w:val="left"/>
      <w:pPr>
        <w:ind w:left="1372" w:hanging="360"/>
      </w:pPr>
      <w:rPr>
        <w:rFonts w:hint="default"/>
        <w:lang w:val="en-US" w:eastAsia="en-US" w:bidi="ar-SA"/>
      </w:rPr>
    </w:lvl>
    <w:lvl w:ilvl="2" w:tplc="20801970">
      <w:numFmt w:val="bullet"/>
      <w:lvlText w:val="•"/>
      <w:lvlJc w:val="left"/>
      <w:pPr>
        <w:ind w:left="2284" w:hanging="360"/>
      </w:pPr>
      <w:rPr>
        <w:rFonts w:hint="default"/>
        <w:lang w:val="en-US" w:eastAsia="en-US" w:bidi="ar-SA"/>
      </w:rPr>
    </w:lvl>
    <w:lvl w:ilvl="3" w:tplc="2174A4A8">
      <w:numFmt w:val="bullet"/>
      <w:lvlText w:val="•"/>
      <w:lvlJc w:val="left"/>
      <w:pPr>
        <w:ind w:left="3196" w:hanging="360"/>
      </w:pPr>
      <w:rPr>
        <w:rFonts w:hint="default"/>
        <w:lang w:val="en-US" w:eastAsia="en-US" w:bidi="ar-SA"/>
      </w:rPr>
    </w:lvl>
    <w:lvl w:ilvl="4" w:tplc="30B043BE">
      <w:numFmt w:val="bullet"/>
      <w:lvlText w:val="•"/>
      <w:lvlJc w:val="left"/>
      <w:pPr>
        <w:ind w:left="4108" w:hanging="360"/>
      </w:pPr>
      <w:rPr>
        <w:rFonts w:hint="default"/>
        <w:lang w:val="en-US" w:eastAsia="en-US" w:bidi="ar-SA"/>
      </w:rPr>
    </w:lvl>
    <w:lvl w:ilvl="5" w:tplc="44D2A8B2">
      <w:numFmt w:val="bullet"/>
      <w:lvlText w:val="•"/>
      <w:lvlJc w:val="left"/>
      <w:pPr>
        <w:ind w:left="5020" w:hanging="360"/>
      </w:pPr>
      <w:rPr>
        <w:rFonts w:hint="default"/>
        <w:lang w:val="en-US" w:eastAsia="en-US" w:bidi="ar-SA"/>
      </w:rPr>
    </w:lvl>
    <w:lvl w:ilvl="6" w:tplc="1E144986">
      <w:numFmt w:val="bullet"/>
      <w:lvlText w:val="•"/>
      <w:lvlJc w:val="left"/>
      <w:pPr>
        <w:ind w:left="5932" w:hanging="360"/>
      </w:pPr>
      <w:rPr>
        <w:rFonts w:hint="default"/>
        <w:lang w:val="en-US" w:eastAsia="en-US" w:bidi="ar-SA"/>
      </w:rPr>
    </w:lvl>
    <w:lvl w:ilvl="7" w:tplc="085863F0">
      <w:numFmt w:val="bullet"/>
      <w:lvlText w:val="•"/>
      <w:lvlJc w:val="left"/>
      <w:pPr>
        <w:ind w:left="6844" w:hanging="360"/>
      </w:pPr>
      <w:rPr>
        <w:rFonts w:hint="default"/>
        <w:lang w:val="en-US" w:eastAsia="en-US" w:bidi="ar-SA"/>
      </w:rPr>
    </w:lvl>
    <w:lvl w:ilvl="8" w:tplc="7DA49F60">
      <w:numFmt w:val="bullet"/>
      <w:lvlText w:val="•"/>
      <w:lvlJc w:val="left"/>
      <w:pPr>
        <w:ind w:left="7756" w:hanging="360"/>
      </w:pPr>
      <w:rPr>
        <w:rFonts w:hint="default"/>
        <w:lang w:val="en-US" w:eastAsia="en-US" w:bidi="ar-SA"/>
      </w:rPr>
    </w:lvl>
  </w:abstractNum>
  <w:abstractNum w:abstractNumId="11" w15:restartNumberingAfterBreak="0">
    <w:nsid w:val="3F23636B"/>
    <w:multiLevelType w:val="multilevel"/>
    <w:tmpl w:val="75E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F46D33"/>
    <w:multiLevelType w:val="multilevel"/>
    <w:tmpl w:val="2462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9C0873"/>
    <w:multiLevelType w:val="multilevel"/>
    <w:tmpl w:val="B6764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EC1583"/>
    <w:multiLevelType w:val="multilevel"/>
    <w:tmpl w:val="EFA2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092D39"/>
    <w:multiLevelType w:val="multilevel"/>
    <w:tmpl w:val="1F067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22259A"/>
    <w:multiLevelType w:val="multilevel"/>
    <w:tmpl w:val="6588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E241AD"/>
    <w:multiLevelType w:val="multilevel"/>
    <w:tmpl w:val="B33CA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872374"/>
    <w:multiLevelType w:val="multilevel"/>
    <w:tmpl w:val="82A0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9FF727B"/>
    <w:multiLevelType w:val="multilevel"/>
    <w:tmpl w:val="327E9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3254788">
    <w:abstractNumId w:val="10"/>
  </w:num>
  <w:num w:numId="2" w16cid:durableId="1787847717">
    <w:abstractNumId w:val="1"/>
  </w:num>
  <w:num w:numId="3" w16cid:durableId="141654428">
    <w:abstractNumId w:val="7"/>
  </w:num>
  <w:num w:numId="4" w16cid:durableId="342778987">
    <w:abstractNumId w:val="2"/>
  </w:num>
  <w:num w:numId="5" w16cid:durableId="471140388">
    <w:abstractNumId w:val="6"/>
  </w:num>
  <w:num w:numId="6" w16cid:durableId="335696922">
    <w:abstractNumId w:val="17"/>
  </w:num>
  <w:num w:numId="7" w16cid:durableId="616908700">
    <w:abstractNumId w:val="5"/>
  </w:num>
  <w:num w:numId="8" w16cid:durableId="34476963">
    <w:abstractNumId w:val="19"/>
  </w:num>
  <w:num w:numId="9" w16cid:durableId="1719746056">
    <w:abstractNumId w:val="18"/>
  </w:num>
  <w:num w:numId="10" w16cid:durableId="958489643">
    <w:abstractNumId w:val="16"/>
  </w:num>
  <w:num w:numId="11" w16cid:durableId="1555853932">
    <w:abstractNumId w:val="8"/>
  </w:num>
  <w:num w:numId="12" w16cid:durableId="1957985001">
    <w:abstractNumId w:val="14"/>
  </w:num>
  <w:num w:numId="13" w16cid:durableId="1420640835">
    <w:abstractNumId w:val="0"/>
  </w:num>
  <w:num w:numId="14" w16cid:durableId="472139987">
    <w:abstractNumId w:val="11"/>
  </w:num>
  <w:num w:numId="15" w16cid:durableId="1725908194">
    <w:abstractNumId w:val="3"/>
  </w:num>
  <w:num w:numId="16" w16cid:durableId="229774604">
    <w:abstractNumId w:val="12"/>
  </w:num>
  <w:num w:numId="17" w16cid:durableId="637149868">
    <w:abstractNumId w:val="4"/>
  </w:num>
  <w:num w:numId="18" w16cid:durableId="676736250">
    <w:abstractNumId w:val="13"/>
  </w:num>
  <w:num w:numId="19" w16cid:durableId="1209607235">
    <w:abstractNumId w:val="9"/>
  </w:num>
  <w:num w:numId="20" w16cid:durableId="92348759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383"/>
    <w:rsid w:val="00002905"/>
    <w:rsid w:val="000D6F16"/>
    <w:rsid w:val="00142828"/>
    <w:rsid w:val="001E4E9C"/>
    <w:rsid w:val="0026504F"/>
    <w:rsid w:val="003F5F6A"/>
    <w:rsid w:val="00416FC5"/>
    <w:rsid w:val="004C0CBC"/>
    <w:rsid w:val="005B76EB"/>
    <w:rsid w:val="00625008"/>
    <w:rsid w:val="00735383"/>
    <w:rsid w:val="0077589F"/>
    <w:rsid w:val="00793F6B"/>
    <w:rsid w:val="00967C35"/>
    <w:rsid w:val="00977F10"/>
    <w:rsid w:val="009B37E3"/>
    <w:rsid w:val="00AB7DB8"/>
    <w:rsid w:val="00D15824"/>
    <w:rsid w:val="00D30093"/>
    <w:rsid w:val="00E22DDE"/>
    <w:rsid w:val="00F24933"/>
    <w:rsid w:val="00FD7F12"/>
    <w:rsid w:val="00FF3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8091"/>
  <w15:chartTrackingRefBased/>
  <w15:docId w15:val="{784CBDC0-5147-4756-9540-0C44B5CC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383"/>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7353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53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53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3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3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38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38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38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38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3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53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3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3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3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3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3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3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383"/>
    <w:rPr>
      <w:rFonts w:eastAsiaTheme="majorEastAsia" w:cstheme="majorBidi"/>
      <w:color w:val="272727" w:themeColor="text1" w:themeTint="D8"/>
    </w:rPr>
  </w:style>
  <w:style w:type="paragraph" w:styleId="Title">
    <w:name w:val="Title"/>
    <w:basedOn w:val="Normal"/>
    <w:next w:val="Normal"/>
    <w:link w:val="TitleChar"/>
    <w:uiPriority w:val="10"/>
    <w:qFormat/>
    <w:rsid w:val="007353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3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3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3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383"/>
    <w:pPr>
      <w:spacing w:before="160"/>
      <w:jc w:val="center"/>
    </w:pPr>
    <w:rPr>
      <w:i/>
      <w:iCs/>
      <w:color w:val="404040" w:themeColor="text1" w:themeTint="BF"/>
    </w:rPr>
  </w:style>
  <w:style w:type="character" w:customStyle="1" w:styleId="QuoteChar">
    <w:name w:val="Quote Char"/>
    <w:basedOn w:val="DefaultParagraphFont"/>
    <w:link w:val="Quote"/>
    <w:uiPriority w:val="29"/>
    <w:rsid w:val="00735383"/>
    <w:rPr>
      <w:i/>
      <w:iCs/>
      <w:color w:val="404040" w:themeColor="text1" w:themeTint="BF"/>
    </w:rPr>
  </w:style>
  <w:style w:type="paragraph" w:styleId="ListParagraph">
    <w:name w:val="List Paragraph"/>
    <w:basedOn w:val="Normal"/>
    <w:uiPriority w:val="1"/>
    <w:qFormat/>
    <w:rsid w:val="00735383"/>
    <w:pPr>
      <w:ind w:left="720"/>
      <w:contextualSpacing/>
    </w:pPr>
  </w:style>
  <w:style w:type="character" w:styleId="IntenseEmphasis">
    <w:name w:val="Intense Emphasis"/>
    <w:basedOn w:val="DefaultParagraphFont"/>
    <w:uiPriority w:val="21"/>
    <w:qFormat/>
    <w:rsid w:val="00735383"/>
    <w:rPr>
      <w:i/>
      <w:iCs/>
      <w:color w:val="0F4761" w:themeColor="accent1" w:themeShade="BF"/>
    </w:rPr>
  </w:style>
  <w:style w:type="paragraph" w:styleId="IntenseQuote">
    <w:name w:val="Intense Quote"/>
    <w:basedOn w:val="Normal"/>
    <w:next w:val="Normal"/>
    <w:link w:val="IntenseQuoteChar"/>
    <w:uiPriority w:val="30"/>
    <w:qFormat/>
    <w:rsid w:val="007353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383"/>
    <w:rPr>
      <w:i/>
      <w:iCs/>
      <w:color w:val="0F4761" w:themeColor="accent1" w:themeShade="BF"/>
    </w:rPr>
  </w:style>
  <w:style w:type="character" w:styleId="IntenseReference">
    <w:name w:val="Intense Reference"/>
    <w:basedOn w:val="DefaultParagraphFont"/>
    <w:uiPriority w:val="32"/>
    <w:qFormat/>
    <w:rsid w:val="00735383"/>
    <w:rPr>
      <w:b/>
      <w:bCs/>
      <w:smallCaps/>
      <w:color w:val="0F4761" w:themeColor="accent1" w:themeShade="BF"/>
      <w:spacing w:val="5"/>
    </w:rPr>
  </w:style>
  <w:style w:type="paragraph" w:styleId="BodyText">
    <w:name w:val="Body Text"/>
    <w:basedOn w:val="Normal"/>
    <w:link w:val="BodyTextChar"/>
    <w:uiPriority w:val="1"/>
    <w:qFormat/>
    <w:rsid w:val="00735383"/>
    <w:pPr>
      <w:spacing w:before="8"/>
      <w:ind w:left="1543" w:hanging="360"/>
    </w:pPr>
    <w:rPr>
      <w:sz w:val="19"/>
      <w:szCs w:val="19"/>
    </w:rPr>
  </w:style>
  <w:style w:type="character" w:customStyle="1" w:styleId="BodyTextChar">
    <w:name w:val="Body Text Char"/>
    <w:basedOn w:val="DefaultParagraphFont"/>
    <w:link w:val="BodyText"/>
    <w:uiPriority w:val="1"/>
    <w:rsid w:val="00735383"/>
    <w:rPr>
      <w:rFonts w:ascii="Calibri" w:eastAsia="Calibri" w:hAnsi="Calibri" w:cs="Calibri"/>
      <w:kern w:val="0"/>
      <w:sz w:val="19"/>
      <w:szCs w:val="19"/>
      <w14:ligatures w14:val="none"/>
    </w:rPr>
  </w:style>
  <w:style w:type="paragraph" w:styleId="Header">
    <w:name w:val="header"/>
    <w:basedOn w:val="Normal"/>
    <w:link w:val="HeaderChar"/>
    <w:uiPriority w:val="99"/>
    <w:unhideWhenUsed/>
    <w:rsid w:val="00735383"/>
    <w:pPr>
      <w:tabs>
        <w:tab w:val="center" w:pos="4680"/>
        <w:tab w:val="right" w:pos="9360"/>
      </w:tabs>
    </w:pPr>
  </w:style>
  <w:style w:type="character" w:customStyle="1" w:styleId="HeaderChar">
    <w:name w:val="Header Char"/>
    <w:basedOn w:val="DefaultParagraphFont"/>
    <w:link w:val="Header"/>
    <w:uiPriority w:val="99"/>
    <w:rsid w:val="00735383"/>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735383"/>
    <w:pPr>
      <w:tabs>
        <w:tab w:val="center" w:pos="4680"/>
        <w:tab w:val="right" w:pos="9360"/>
      </w:tabs>
    </w:pPr>
  </w:style>
  <w:style w:type="character" w:customStyle="1" w:styleId="FooterChar">
    <w:name w:val="Footer Char"/>
    <w:basedOn w:val="DefaultParagraphFont"/>
    <w:link w:val="Footer"/>
    <w:uiPriority w:val="99"/>
    <w:rsid w:val="00735383"/>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2531</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Limore</dc:creator>
  <cp:keywords/>
  <dc:description/>
  <cp:lastModifiedBy>Amy Eubanks</cp:lastModifiedBy>
  <cp:revision>2</cp:revision>
  <dcterms:created xsi:type="dcterms:W3CDTF">2026-11-05T22:24:00Z</dcterms:created>
  <dcterms:modified xsi:type="dcterms:W3CDTF">2026-11-05T22:24:00Z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660a8f-8c31-4b71-bd02-1cc5f1135f0c_Enabled">
    <vt:lpwstr>true</vt:lpwstr>
  </property>
  <property fmtid="{D5CDD505-2E9C-101B-9397-08002B2CF9AE}" pid="3" name="MSIP_Label_cd660a8f-8c31-4b71-bd02-1cc5f1135f0c_SetDate">
    <vt:lpwstr>2026-11-05T20:07:20Z</vt:lpwstr>
  </property>
  <property fmtid="{D5CDD505-2E9C-101B-9397-08002B2CF9AE}" pid="4" name="MSIP_Label_cd660a8f-8c31-4b71-bd02-1cc5f1135f0c_Method">
    <vt:lpwstr>Standard</vt:lpwstr>
  </property>
  <property fmtid="{D5CDD505-2E9C-101B-9397-08002B2CF9AE}" pid="5" name="MSIP_Label_cd660a8f-8c31-4b71-bd02-1cc5f1135f0c_Name">
    <vt:lpwstr>Guarded</vt:lpwstr>
  </property>
  <property fmtid="{D5CDD505-2E9C-101B-9397-08002B2CF9AE}" pid="6" name="MSIP_Label_cd660a8f-8c31-4b71-bd02-1cc5f1135f0c_SiteId">
    <vt:lpwstr>0451d623-8bf6-4d99-adc3-716f25655595</vt:lpwstr>
  </property>
  <property fmtid="{D5CDD505-2E9C-101B-9397-08002B2CF9AE}" pid="7" name="MSIP_Label_cd660a8f-8c31-4b71-bd02-1cc5f1135f0c_ActionId">
    <vt:lpwstr>76f15d3d-3635-4a26-a90b-cc6f642bb5ea</vt:lpwstr>
  </property>
  <property fmtid="{D5CDD505-2E9C-101B-9397-08002B2CF9AE}" pid="8" name="MSIP_Label_cd660a8f-8c31-4b71-bd02-1cc5f1135f0c_ContentBits">
    <vt:lpwstr>0</vt:lpwstr>
  </property>
  <property fmtid="{D5CDD505-2E9C-101B-9397-08002B2CF9AE}" pid="9" name="MSIP_Label_cd660a8f-8c31-4b71-bd02-1cc5f1135f0c_Tag">
    <vt:lpwstr>10, 3, 0, 1</vt:lpwstr>
  </property>
</Properties>
</file>