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223C" w14:textId="77777777" w:rsidR="00334025" w:rsidRPr="00334025" w:rsidRDefault="00334025" w:rsidP="00334025">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334025">
        <w:rPr>
          <w:rFonts w:ascii="Segoe UI" w:eastAsia="Times New Roman" w:hAnsi="Segoe UI" w:cs="Segoe UI"/>
          <w:b/>
          <w:bCs/>
          <w:kern w:val="36"/>
          <w:sz w:val="48"/>
          <w:szCs w:val="48"/>
          <w14:ligatures w14:val="none"/>
        </w:rPr>
        <w:t>Request for Proposal (RFP)</w:t>
      </w:r>
    </w:p>
    <w:p w14:paraId="7E250E44" w14:textId="77777777" w:rsidR="00334025" w:rsidRPr="00334025" w:rsidRDefault="00334025" w:rsidP="0033402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34025">
        <w:rPr>
          <w:rFonts w:ascii="Segoe UI" w:eastAsia="Times New Roman" w:hAnsi="Segoe UI" w:cs="Segoe UI"/>
          <w:b/>
          <w:bCs/>
          <w:kern w:val="0"/>
          <w:sz w:val="36"/>
          <w:szCs w:val="36"/>
          <w14:ligatures w14:val="none"/>
        </w:rPr>
        <w:t>Hartford Office – Conference Room Presentation System Upgrade</w:t>
      </w:r>
    </w:p>
    <w:p w14:paraId="6EA148ED" w14:textId="77777777" w:rsidR="00334025" w:rsidRPr="00334025" w:rsidRDefault="00334025" w:rsidP="0033402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34025">
        <w:rPr>
          <w:rFonts w:ascii="Segoe UI" w:eastAsia="Times New Roman" w:hAnsi="Segoe UI" w:cs="Segoe UI"/>
          <w:b/>
          <w:bCs/>
          <w:kern w:val="0"/>
          <w:sz w:val="27"/>
          <w:szCs w:val="27"/>
          <w14:ligatures w14:val="none"/>
        </w:rPr>
        <w:t>1. Introduction</w:t>
      </w:r>
    </w:p>
    <w:p w14:paraId="3C77A09D"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Cherokee Nation Businesses (CNB) is seeking proposals from qualified audiovisual and conferencing technology integrators to design, provide, and install upgraded presentation and conferencing systems for conference rooms at the Hartford Office. The goal is to modernize presentation capabilities, improve hybrid conferencing experiences, and ensure reliable, user</w:t>
      </w:r>
      <w:r w:rsidRPr="00334025">
        <w:rPr>
          <w:rFonts w:ascii="Segoe UI" w:eastAsia="Times New Roman" w:hAnsi="Segoe UI" w:cs="Segoe UI"/>
          <w:kern w:val="0"/>
          <w:sz w:val="21"/>
          <w:szCs w:val="21"/>
          <w14:ligatures w14:val="none"/>
        </w:rPr>
        <w:noBreakHyphen/>
        <w:t>friendly operation for staff and visitors.</w:t>
      </w:r>
    </w:p>
    <w:p w14:paraId="54596BE5" w14:textId="77777777" w:rsidR="00334025" w:rsidRPr="00334025" w:rsidRDefault="00334025" w:rsidP="0033402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34025">
        <w:rPr>
          <w:rFonts w:ascii="Segoe UI" w:eastAsia="Times New Roman" w:hAnsi="Segoe UI" w:cs="Segoe UI"/>
          <w:b/>
          <w:bCs/>
          <w:kern w:val="0"/>
          <w:sz w:val="27"/>
          <w:szCs w:val="27"/>
          <w14:ligatures w14:val="none"/>
        </w:rPr>
        <w:t>2. Scope of Work</w:t>
      </w:r>
    </w:p>
    <w:p w14:paraId="058D0743"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The selected vendor will provide a complete solution including hardware, installation, configuration, labeling, testing, documentation, and training. The project includes upgrading:</w:t>
      </w:r>
    </w:p>
    <w:p w14:paraId="0E5C4B5E" w14:textId="77777777" w:rsidR="00334025" w:rsidRPr="00334025" w:rsidRDefault="00334025" w:rsidP="00334025">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Presentation systems</w:t>
      </w:r>
    </w:p>
    <w:p w14:paraId="05C40734" w14:textId="77777777" w:rsidR="00334025" w:rsidRPr="00334025" w:rsidRDefault="00334025" w:rsidP="00334025">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Conferencing audio and video equipment</w:t>
      </w:r>
    </w:p>
    <w:p w14:paraId="4C551641" w14:textId="77777777" w:rsidR="00334025" w:rsidRPr="00334025" w:rsidRDefault="00334025" w:rsidP="00334025">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Displays / televisions</w:t>
      </w:r>
    </w:p>
    <w:p w14:paraId="77439693" w14:textId="77777777" w:rsidR="00334025" w:rsidRPr="00334025" w:rsidRDefault="00334025" w:rsidP="00334025">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Room sound systems</w:t>
      </w:r>
    </w:p>
    <w:p w14:paraId="76F472DF" w14:textId="77777777" w:rsidR="00334025" w:rsidRPr="00334025" w:rsidRDefault="00334025" w:rsidP="00334025">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White</w:t>
      </w:r>
      <w:r w:rsidRPr="00334025">
        <w:rPr>
          <w:rFonts w:ascii="Segoe UI" w:eastAsia="Times New Roman" w:hAnsi="Segoe UI" w:cs="Segoe UI"/>
          <w:kern w:val="0"/>
          <w:sz w:val="21"/>
          <w:szCs w:val="21"/>
          <w14:ligatures w14:val="none"/>
        </w:rPr>
        <w:noBreakHyphen/>
        <w:t>noise machines and zone control</w:t>
      </w:r>
    </w:p>
    <w:p w14:paraId="1AE7BD64" w14:textId="77777777" w:rsidR="00334025" w:rsidRPr="00334025" w:rsidRDefault="00334025" w:rsidP="00334025">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Backend control within the IT closet</w:t>
      </w:r>
    </w:p>
    <w:p w14:paraId="475959DA" w14:textId="77777777" w:rsidR="00334025" w:rsidRPr="00334025" w:rsidRDefault="00334025" w:rsidP="0033402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34025">
        <w:rPr>
          <w:rFonts w:ascii="Segoe UI" w:eastAsia="Times New Roman" w:hAnsi="Segoe UI" w:cs="Segoe UI"/>
          <w:b/>
          <w:bCs/>
          <w:kern w:val="0"/>
          <w:sz w:val="27"/>
          <w:szCs w:val="27"/>
          <w14:ligatures w14:val="none"/>
        </w:rPr>
        <w:t>3. Technical Requirements</w:t>
      </w:r>
    </w:p>
    <w:p w14:paraId="49D8E6B2" w14:textId="77777777" w:rsidR="00334025" w:rsidRPr="00334025" w:rsidRDefault="00000000" w:rsidP="0033402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2748121">
          <v:rect id="_x0000_i1048" style="width:0;height:1.5pt" o:hralign="center" o:hrstd="t" o:hr="t" fillcolor="#a0a0a0" stroked="f"/>
        </w:pict>
      </w:r>
    </w:p>
    <w:p w14:paraId="21172716" w14:textId="77777777" w:rsidR="00334025" w:rsidRPr="00334025" w:rsidRDefault="00334025" w:rsidP="0033402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34025">
        <w:rPr>
          <w:rFonts w:ascii="Segoe UI" w:eastAsia="Times New Roman" w:hAnsi="Segoe UI" w:cs="Segoe UI"/>
          <w:b/>
          <w:bCs/>
          <w:kern w:val="0"/>
          <w:sz w:val="36"/>
          <w:szCs w:val="36"/>
          <w14:ligatures w14:val="none"/>
        </w:rPr>
        <w:t>A. Presentation Connectivity Requirements</w:t>
      </w:r>
    </w:p>
    <w:p w14:paraId="10434A77"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The presentation system must support:</w:t>
      </w:r>
    </w:p>
    <w:p w14:paraId="008C780C" w14:textId="77777777" w:rsidR="00334025" w:rsidRPr="00334025" w:rsidRDefault="00334025" w:rsidP="00334025">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Wireless screen sharing AND HDMI wired connections</w:t>
      </w:r>
    </w:p>
    <w:p w14:paraId="27E61C68" w14:textId="3C29A87E" w:rsidR="00334025" w:rsidRPr="00334025" w:rsidRDefault="00334025" w:rsidP="00334025">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No ClickShare devices</w:t>
      </w:r>
      <w:r w:rsidRPr="00334025">
        <w:rPr>
          <w:rFonts w:ascii="Segoe UI" w:eastAsia="Times New Roman" w:hAnsi="Segoe UI" w:cs="Segoe UI"/>
          <w:kern w:val="0"/>
          <w:sz w:val="21"/>
          <w:szCs w:val="21"/>
          <w14:ligatures w14:val="none"/>
        </w:rPr>
        <w:t xml:space="preserve">—solutions </w:t>
      </w:r>
      <w:r w:rsidR="00A16E62" w:rsidRPr="00334025">
        <w:rPr>
          <w:rFonts w:ascii="Segoe UI" w:eastAsia="Times New Roman" w:hAnsi="Segoe UI" w:cs="Segoe UI"/>
          <w:kern w:val="0"/>
          <w:sz w:val="21"/>
          <w:szCs w:val="21"/>
          <w14:ligatures w14:val="none"/>
        </w:rPr>
        <w:t>should</w:t>
      </w:r>
      <w:r w:rsidRPr="00334025">
        <w:rPr>
          <w:rFonts w:ascii="Segoe UI" w:eastAsia="Times New Roman" w:hAnsi="Segoe UI" w:cs="Segoe UI"/>
          <w:kern w:val="0"/>
          <w:sz w:val="21"/>
          <w:szCs w:val="21"/>
          <w14:ligatures w14:val="none"/>
        </w:rPr>
        <w:t xml:space="preserve"> use native casting or approved integrated wireless technologies.</w:t>
      </w:r>
    </w:p>
    <w:p w14:paraId="41DC9687" w14:textId="77777777" w:rsidR="00334025" w:rsidRPr="00334025" w:rsidRDefault="00334025" w:rsidP="00334025">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Device compatibility</w:t>
      </w:r>
      <w:r w:rsidRPr="00334025">
        <w:rPr>
          <w:rFonts w:ascii="Segoe UI" w:eastAsia="Times New Roman" w:hAnsi="Segoe UI" w:cs="Segoe UI"/>
          <w:kern w:val="0"/>
          <w:sz w:val="21"/>
          <w:szCs w:val="21"/>
          <w14:ligatures w14:val="none"/>
        </w:rPr>
        <w:t xml:space="preserve">: </w:t>
      </w:r>
    </w:p>
    <w:p w14:paraId="468788BB" w14:textId="77777777" w:rsidR="00334025" w:rsidRPr="00334025" w:rsidRDefault="00334025" w:rsidP="00334025">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macOS laptops</w:t>
      </w:r>
    </w:p>
    <w:p w14:paraId="58953B42" w14:textId="77777777" w:rsidR="00334025" w:rsidRPr="00334025" w:rsidRDefault="00334025" w:rsidP="00334025">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iOS mobile devices</w:t>
      </w:r>
    </w:p>
    <w:p w14:paraId="700F3E32" w14:textId="77777777" w:rsidR="00334025" w:rsidRPr="00334025" w:rsidRDefault="00334025" w:rsidP="00334025">
      <w:pPr>
        <w:numPr>
          <w:ilvl w:val="1"/>
          <w:numId w:val="5"/>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Windows laptops (Dell &amp; Lenovo standard issue devices)</w:t>
      </w:r>
    </w:p>
    <w:p w14:paraId="13D20199"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lastRenderedPageBreak/>
        <w:t>Solutions may include native AirPlay, Miracast, Chromecast, or integrated Crestron/Teams system casting options.</w:t>
      </w:r>
    </w:p>
    <w:p w14:paraId="7A9400C0" w14:textId="77777777" w:rsidR="00334025" w:rsidRPr="00334025" w:rsidRDefault="00000000" w:rsidP="0033402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A8AA203">
          <v:rect id="_x0000_i1049" style="width:0;height:1.5pt" o:hralign="center" o:hrstd="t" o:hr="t" fillcolor="#a0a0a0" stroked="f"/>
        </w:pict>
      </w:r>
    </w:p>
    <w:p w14:paraId="1AEDD278" w14:textId="77777777" w:rsidR="00334025" w:rsidRPr="00334025" w:rsidRDefault="00334025" w:rsidP="0033402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34025">
        <w:rPr>
          <w:rFonts w:ascii="Segoe UI" w:eastAsia="Times New Roman" w:hAnsi="Segoe UI" w:cs="Segoe UI"/>
          <w:b/>
          <w:bCs/>
          <w:kern w:val="0"/>
          <w:sz w:val="36"/>
          <w:szCs w:val="36"/>
          <w14:ligatures w14:val="none"/>
        </w:rPr>
        <w:t>B. Conferencing Equipment Requirements (Crestron</w:t>
      </w:r>
      <w:r w:rsidRPr="00334025">
        <w:rPr>
          <w:rFonts w:ascii="Segoe UI" w:eastAsia="Times New Roman" w:hAnsi="Segoe UI" w:cs="Segoe UI"/>
          <w:b/>
          <w:bCs/>
          <w:kern w:val="0"/>
          <w:sz w:val="36"/>
          <w:szCs w:val="36"/>
          <w14:ligatures w14:val="none"/>
        </w:rPr>
        <w:noBreakHyphen/>
        <w:t>based)</w:t>
      </w:r>
    </w:p>
    <w:p w14:paraId="30AFFDDE"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 xml:space="preserve">Vendor must provide and install </w:t>
      </w:r>
      <w:r w:rsidRPr="00334025">
        <w:rPr>
          <w:rFonts w:ascii="Segoe UI" w:eastAsia="Times New Roman" w:hAnsi="Segoe UI" w:cs="Segoe UI"/>
          <w:b/>
          <w:bCs/>
          <w:kern w:val="0"/>
          <w:sz w:val="21"/>
          <w:szCs w:val="21"/>
          <w14:ligatures w14:val="none"/>
        </w:rPr>
        <w:t>Crestron audio/video conferencing systems</w:t>
      </w:r>
      <w:r w:rsidRPr="00334025">
        <w:rPr>
          <w:rFonts w:ascii="Segoe UI" w:eastAsia="Times New Roman" w:hAnsi="Segoe UI" w:cs="Segoe UI"/>
          <w:kern w:val="0"/>
          <w:sz w:val="21"/>
          <w:szCs w:val="21"/>
          <w14:ligatures w14:val="none"/>
        </w:rPr>
        <w:t>, including:</w:t>
      </w:r>
    </w:p>
    <w:p w14:paraId="6AAAF0EF" w14:textId="77777777" w:rsidR="00334025" w:rsidRPr="00334025" w:rsidRDefault="00334025" w:rsidP="00334025">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Camera, speakers, microphones</w:t>
      </w:r>
      <w:r w:rsidRPr="00334025">
        <w:rPr>
          <w:rFonts w:ascii="Segoe UI" w:eastAsia="Times New Roman" w:hAnsi="Segoe UI" w:cs="Segoe UI"/>
          <w:kern w:val="0"/>
          <w:sz w:val="21"/>
          <w:szCs w:val="21"/>
          <w14:ligatures w14:val="none"/>
        </w:rPr>
        <w:t xml:space="preserve"> suitable for room size</w:t>
      </w:r>
    </w:p>
    <w:p w14:paraId="3AE9DF02" w14:textId="77777777" w:rsidR="00334025" w:rsidRPr="00334025" w:rsidRDefault="00334025" w:rsidP="00334025">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Room mute capability</w:t>
      </w:r>
      <w:r w:rsidRPr="00334025">
        <w:rPr>
          <w:rFonts w:ascii="Segoe UI" w:eastAsia="Times New Roman" w:hAnsi="Segoe UI" w:cs="Segoe UI"/>
          <w:kern w:val="0"/>
          <w:sz w:val="21"/>
          <w:szCs w:val="21"/>
          <w14:ligatures w14:val="none"/>
        </w:rPr>
        <w:t xml:space="preserve"> via touch</w:t>
      </w:r>
      <w:r w:rsidRPr="00334025">
        <w:rPr>
          <w:rFonts w:ascii="Segoe UI" w:eastAsia="Times New Roman" w:hAnsi="Segoe UI" w:cs="Segoe UI"/>
          <w:kern w:val="0"/>
          <w:sz w:val="21"/>
          <w:szCs w:val="21"/>
          <w14:ligatures w14:val="none"/>
        </w:rPr>
        <w:noBreakHyphen/>
        <w:t>panel or integrated control</w:t>
      </w:r>
    </w:p>
    <w:p w14:paraId="391D35EE" w14:textId="77777777" w:rsidR="00334025" w:rsidRPr="00334025" w:rsidRDefault="00334025" w:rsidP="00334025">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Volume adjustment controls</w:t>
      </w:r>
    </w:p>
    <w:p w14:paraId="30AABC03" w14:textId="77777777" w:rsidR="00334025" w:rsidRPr="00334025" w:rsidRDefault="00334025" w:rsidP="00334025">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Full Microsoft Teams functionality</w:t>
      </w:r>
      <w:r w:rsidRPr="00334025">
        <w:rPr>
          <w:rFonts w:ascii="Segoe UI" w:eastAsia="Times New Roman" w:hAnsi="Segoe UI" w:cs="Segoe UI"/>
          <w:kern w:val="0"/>
          <w:sz w:val="21"/>
          <w:szCs w:val="21"/>
          <w14:ligatures w14:val="none"/>
        </w:rPr>
        <w:t xml:space="preserve"> </w:t>
      </w:r>
    </w:p>
    <w:p w14:paraId="20FB7CAF" w14:textId="77777777" w:rsidR="00334025" w:rsidRPr="00334025" w:rsidRDefault="00334025" w:rsidP="00334025">
      <w:pPr>
        <w:numPr>
          <w:ilvl w:val="1"/>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Not</w:t>
      </w:r>
      <w:r w:rsidRPr="00334025">
        <w:rPr>
          <w:rFonts w:ascii="Segoe UI" w:eastAsia="Times New Roman" w:hAnsi="Segoe UI" w:cs="Segoe UI"/>
          <w:kern w:val="0"/>
          <w:sz w:val="21"/>
          <w:szCs w:val="21"/>
          <w14:ligatures w14:val="none"/>
        </w:rPr>
        <w:t xml:space="preserve"> seeking Surface Hub devices</w:t>
      </w:r>
    </w:p>
    <w:p w14:paraId="6AEB04E3" w14:textId="77777777" w:rsidR="00334025" w:rsidRPr="00334025" w:rsidRDefault="00334025" w:rsidP="00334025">
      <w:pPr>
        <w:numPr>
          <w:ilvl w:val="1"/>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System must be usable independently of employee personal devices</w:t>
      </w:r>
    </w:p>
    <w:p w14:paraId="552764F6" w14:textId="77777777" w:rsidR="00334025" w:rsidRPr="00334025" w:rsidRDefault="00334025" w:rsidP="00334025">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 xml:space="preserve">Ability to place the room on the calendar and </w:t>
      </w:r>
      <w:r w:rsidRPr="00334025">
        <w:rPr>
          <w:rFonts w:ascii="Segoe UI" w:eastAsia="Times New Roman" w:hAnsi="Segoe UI" w:cs="Segoe UI"/>
          <w:b/>
          <w:bCs/>
          <w:kern w:val="0"/>
          <w:sz w:val="21"/>
          <w:szCs w:val="21"/>
          <w14:ligatures w14:val="none"/>
        </w:rPr>
        <w:t>invite the room directly</w:t>
      </w:r>
      <w:r w:rsidRPr="00334025">
        <w:rPr>
          <w:rFonts w:ascii="Segoe UI" w:eastAsia="Times New Roman" w:hAnsi="Segoe UI" w:cs="Segoe UI"/>
          <w:kern w:val="0"/>
          <w:sz w:val="21"/>
          <w:szCs w:val="21"/>
          <w14:ligatures w14:val="none"/>
        </w:rPr>
        <w:t xml:space="preserve"> for meetings</w:t>
      </w:r>
    </w:p>
    <w:p w14:paraId="63590BCE"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Vendor must label all equipment clearly with the assigned conference room name.</w:t>
      </w:r>
    </w:p>
    <w:p w14:paraId="6A26C0E4" w14:textId="77777777" w:rsidR="00334025" w:rsidRPr="00334025" w:rsidRDefault="00000000" w:rsidP="0033402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3760A76">
          <v:rect id="_x0000_i1050" style="width:0;height:1.5pt" o:hralign="center" o:hrstd="t" o:hr="t" fillcolor="#a0a0a0" stroked="f"/>
        </w:pict>
      </w:r>
    </w:p>
    <w:p w14:paraId="6BC2C99C" w14:textId="77777777" w:rsidR="00334025" w:rsidRPr="00334025" w:rsidRDefault="00334025" w:rsidP="0033402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34025">
        <w:rPr>
          <w:rFonts w:ascii="Segoe UI" w:eastAsia="Times New Roman" w:hAnsi="Segoe UI" w:cs="Segoe UI"/>
          <w:b/>
          <w:bCs/>
          <w:kern w:val="0"/>
          <w:sz w:val="36"/>
          <w:szCs w:val="36"/>
          <w14:ligatures w14:val="none"/>
        </w:rPr>
        <w:t>C. White Noise Machines &amp; Zone Control</w:t>
      </w:r>
    </w:p>
    <w:p w14:paraId="2ABD5D42"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Vendor will provide and configure white noise machines with the following requirements:</w:t>
      </w:r>
    </w:p>
    <w:p w14:paraId="3DAF82EB" w14:textId="77777777" w:rsidR="00334025" w:rsidRPr="00334025" w:rsidRDefault="00334025" w:rsidP="00334025">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Centralized control located in the IT closet</w:t>
      </w:r>
    </w:p>
    <w:p w14:paraId="113E5853" w14:textId="77777777" w:rsidR="00334025" w:rsidRPr="00334025" w:rsidRDefault="00334025" w:rsidP="00334025">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 xml:space="preserve">Ability to control </w:t>
      </w:r>
      <w:r w:rsidRPr="00334025">
        <w:rPr>
          <w:rFonts w:ascii="Segoe UI" w:eastAsia="Times New Roman" w:hAnsi="Segoe UI" w:cs="Segoe UI"/>
          <w:b/>
          <w:bCs/>
          <w:kern w:val="0"/>
          <w:sz w:val="21"/>
          <w:szCs w:val="21"/>
          <w14:ligatures w14:val="none"/>
        </w:rPr>
        <w:t>1–4 zones</w:t>
      </w:r>
      <w:r w:rsidRPr="00334025">
        <w:rPr>
          <w:rFonts w:ascii="Segoe UI" w:eastAsia="Times New Roman" w:hAnsi="Segoe UI" w:cs="Segoe UI"/>
          <w:kern w:val="0"/>
          <w:sz w:val="21"/>
          <w:szCs w:val="21"/>
          <w14:ligatures w14:val="none"/>
        </w:rPr>
        <w:t xml:space="preserve"> outside conference rooms</w:t>
      </w:r>
    </w:p>
    <w:p w14:paraId="1FCF31A9" w14:textId="77777777" w:rsidR="00334025" w:rsidRPr="00334025" w:rsidRDefault="00334025" w:rsidP="00334025">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Zones must be configurable, adjustable, and labeled</w:t>
      </w:r>
    </w:p>
    <w:p w14:paraId="6AB0DB23" w14:textId="77777777" w:rsidR="00334025" w:rsidRPr="00334025" w:rsidRDefault="00000000" w:rsidP="0033402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27BFB46">
          <v:rect id="_x0000_i1051" style="width:0;height:1.5pt" o:hralign="center" o:hrstd="t" o:hr="t" fillcolor="#a0a0a0" stroked="f"/>
        </w:pict>
      </w:r>
    </w:p>
    <w:p w14:paraId="1DD3B724" w14:textId="77777777" w:rsidR="00334025" w:rsidRPr="00334025" w:rsidRDefault="00334025" w:rsidP="0033402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34025">
        <w:rPr>
          <w:rFonts w:ascii="Segoe UI" w:eastAsia="Times New Roman" w:hAnsi="Segoe UI" w:cs="Segoe UI"/>
          <w:b/>
          <w:bCs/>
          <w:kern w:val="0"/>
          <w:sz w:val="36"/>
          <w:szCs w:val="36"/>
          <w14:ligatures w14:val="none"/>
        </w:rPr>
        <w:t>D. Hardware &amp; Room Equipment Requirements</w:t>
      </w:r>
    </w:p>
    <w:p w14:paraId="5E25A95B" w14:textId="77777777" w:rsidR="00334025" w:rsidRPr="00334025" w:rsidRDefault="00334025" w:rsidP="00334025">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 xml:space="preserve">Replace existing </w:t>
      </w:r>
      <w:r w:rsidRPr="00334025">
        <w:rPr>
          <w:rFonts w:ascii="Segoe UI" w:eastAsia="Times New Roman" w:hAnsi="Segoe UI" w:cs="Segoe UI"/>
          <w:b/>
          <w:bCs/>
          <w:kern w:val="0"/>
          <w:sz w:val="21"/>
          <w:szCs w:val="21"/>
          <w14:ligatures w14:val="none"/>
        </w:rPr>
        <w:t>conference room TV</w:t>
      </w:r>
      <w:r w:rsidRPr="00334025">
        <w:rPr>
          <w:rFonts w:ascii="Segoe UI" w:eastAsia="Times New Roman" w:hAnsi="Segoe UI" w:cs="Segoe UI"/>
          <w:kern w:val="0"/>
          <w:sz w:val="21"/>
          <w:szCs w:val="21"/>
          <w14:ligatures w14:val="none"/>
        </w:rPr>
        <w:t xml:space="preserve"> with appropriately sized commercial</w:t>
      </w:r>
      <w:r w:rsidRPr="00334025">
        <w:rPr>
          <w:rFonts w:ascii="Segoe UI" w:eastAsia="Times New Roman" w:hAnsi="Segoe UI" w:cs="Segoe UI"/>
          <w:kern w:val="0"/>
          <w:sz w:val="21"/>
          <w:szCs w:val="21"/>
          <w14:ligatures w14:val="none"/>
        </w:rPr>
        <w:noBreakHyphen/>
        <w:t>grade display</w:t>
      </w:r>
    </w:p>
    <w:p w14:paraId="65DEFA9F" w14:textId="77777777" w:rsidR="00334025" w:rsidRPr="00334025" w:rsidRDefault="00334025" w:rsidP="00334025">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 xml:space="preserve">Upgrade and install </w:t>
      </w:r>
      <w:r w:rsidRPr="00334025">
        <w:rPr>
          <w:rFonts w:ascii="Segoe UI" w:eastAsia="Times New Roman" w:hAnsi="Segoe UI" w:cs="Segoe UI"/>
          <w:b/>
          <w:bCs/>
          <w:kern w:val="0"/>
          <w:sz w:val="21"/>
          <w:szCs w:val="21"/>
          <w14:ligatures w14:val="none"/>
        </w:rPr>
        <w:t>all room audio</w:t>
      </w:r>
      <w:r w:rsidRPr="00334025">
        <w:rPr>
          <w:rFonts w:ascii="Segoe UI" w:eastAsia="Times New Roman" w:hAnsi="Segoe UI" w:cs="Segoe UI"/>
          <w:kern w:val="0"/>
          <w:sz w:val="21"/>
          <w:szCs w:val="21"/>
          <w14:ligatures w14:val="none"/>
        </w:rPr>
        <w:t>, including speakers, amplifiers, DSP, and acoustic components as needed</w:t>
      </w:r>
    </w:p>
    <w:p w14:paraId="36419B8D" w14:textId="77777777" w:rsidR="00334025" w:rsidRPr="00334025" w:rsidRDefault="00334025" w:rsidP="00334025">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All equipment must be compatible with Crestron control systems</w:t>
      </w:r>
    </w:p>
    <w:p w14:paraId="0DF93862" w14:textId="77777777" w:rsidR="00334025" w:rsidRPr="00334025" w:rsidRDefault="00334025" w:rsidP="00334025">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Cabling, power requirements, and mounts must be included</w:t>
      </w:r>
    </w:p>
    <w:p w14:paraId="2CF4B802" w14:textId="77777777" w:rsidR="00334025" w:rsidRPr="00334025" w:rsidRDefault="00000000" w:rsidP="0033402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963A54A">
          <v:rect id="_x0000_i1052" style="width:0;height:1.5pt" o:hralign="center" o:hrstd="t" o:hr="t" fillcolor="#a0a0a0" stroked="f"/>
        </w:pict>
      </w:r>
    </w:p>
    <w:p w14:paraId="4343E53D" w14:textId="77777777" w:rsidR="00334025" w:rsidRPr="00334025" w:rsidRDefault="00334025" w:rsidP="0033402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34025">
        <w:rPr>
          <w:rFonts w:ascii="Segoe UI" w:eastAsia="Times New Roman" w:hAnsi="Segoe UI" w:cs="Segoe UI"/>
          <w:b/>
          <w:bCs/>
          <w:kern w:val="0"/>
          <w:sz w:val="27"/>
          <w:szCs w:val="27"/>
          <w14:ligatures w14:val="none"/>
        </w:rPr>
        <w:lastRenderedPageBreak/>
        <w:t>4. Deliverables</w:t>
      </w:r>
    </w:p>
    <w:p w14:paraId="1EBE3E10"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Vendor must provide:</w:t>
      </w:r>
    </w:p>
    <w:p w14:paraId="035FAAAE" w14:textId="77777777" w:rsidR="00334025" w:rsidRPr="00334025" w:rsidRDefault="00334025" w:rsidP="0033402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Bill of Materials (BOM)</w:t>
      </w:r>
      <w:r w:rsidRPr="00334025">
        <w:rPr>
          <w:rFonts w:ascii="Segoe UI" w:eastAsia="Times New Roman" w:hAnsi="Segoe UI" w:cs="Segoe UI"/>
          <w:kern w:val="0"/>
          <w:sz w:val="21"/>
          <w:szCs w:val="21"/>
          <w14:ligatures w14:val="none"/>
        </w:rPr>
        <w:t xml:space="preserve"> with make/model of all proposed equipment</w:t>
      </w:r>
    </w:p>
    <w:p w14:paraId="082397E7" w14:textId="77777777" w:rsidR="00334025" w:rsidRPr="00334025" w:rsidRDefault="00334025" w:rsidP="0033402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Design drawings</w:t>
      </w:r>
      <w:r w:rsidRPr="00334025">
        <w:rPr>
          <w:rFonts w:ascii="Segoe UI" w:eastAsia="Times New Roman" w:hAnsi="Segoe UI" w:cs="Segoe UI"/>
          <w:kern w:val="0"/>
          <w:sz w:val="21"/>
          <w:szCs w:val="21"/>
          <w14:ligatures w14:val="none"/>
        </w:rPr>
        <w:t>, including wiring diagrams and rack elevations (if applicable)</w:t>
      </w:r>
    </w:p>
    <w:p w14:paraId="58871F5B" w14:textId="77777777" w:rsidR="00334025" w:rsidRPr="00334025" w:rsidRDefault="00334025" w:rsidP="0033402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Installation plan and timeline</w:t>
      </w:r>
    </w:p>
    <w:p w14:paraId="52CAC6DD" w14:textId="77777777" w:rsidR="00334025" w:rsidRPr="00334025" w:rsidRDefault="00334025" w:rsidP="0033402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Room naming &amp; labeling plan</w:t>
      </w:r>
    </w:p>
    <w:p w14:paraId="483C0033" w14:textId="77777777" w:rsidR="00334025" w:rsidRPr="00334025" w:rsidRDefault="00334025" w:rsidP="0033402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White noise zone configuration plan</w:t>
      </w:r>
    </w:p>
    <w:p w14:paraId="40E07E4B" w14:textId="77777777" w:rsidR="00334025" w:rsidRPr="00334025" w:rsidRDefault="00334025" w:rsidP="0033402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Warranty information</w:t>
      </w:r>
      <w:r w:rsidRPr="00334025">
        <w:rPr>
          <w:rFonts w:ascii="Segoe UI" w:eastAsia="Times New Roman" w:hAnsi="Segoe UI" w:cs="Segoe UI"/>
          <w:kern w:val="0"/>
          <w:sz w:val="21"/>
          <w:szCs w:val="21"/>
          <w14:ligatures w14:val="none"/>
        </w:rPr>
        <w:t xml:space="preserve"> on all equipment</w:t>
      </w:r>
    </w:p>
    <w:p w14:paraId="7F59CDF2" w14:textId="77777777" w:rsidR="00334025" w:rsidRPr="00334025" w:rsidRDefault="00334025" w:rsidP="0033402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Training session</w:t>
      </w:r>
      <w:r w:rsidRPr="00334025">
        <w:rPr>
          <w:rFonts w:ascii="Segoe UI" w:eastAsia="Times New Roman" w:hAnsi="Segoe UI" w:cs="Segoe UI"/>
          <w:kern w:val="0"/>
          <w:sz w:val="21"/>
          <w:szCs w:val="21"/>
          <w14:ligatures w14:val="none"/>
        </w:rPr>
        <w:t xml:space="preserve"> for IT staff and basic user instructions for employees</w:t>
      </w:r>
    </w:p>
    <w:p w14:paraId="333EC0CA" w14:textId="77777777" w:rsidR="00334025" w:rsidRPr="00334025" w:rsidRDefault="00334025" w:rsidP="0033402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b/>
          <w:bCs/>
          <w:kern w:val="0"/>
          <w:sz w:val="21"/>
          <w:szCs w:val="21"/>
          <w14:ligatures w14:val="none"/>
        </w:rPr>
        <w:t>Post</w:t>
      </w:r>
      <w:r w:rsidRPr="00334025">
        <w:rPr>
          <w:rFonts w:ascii="Segoe UI" w:eastAsia="Times New Roman" w:hAnsi="Segoe UI" w:cs="Segoe UI"/>
          <w:b/>
          <w:bCs/>
          <w:kern w:val="0"/>
          <w:sz w:val="21"/>
          <w:szCs w:val="21"/>
          <w14:ligatures w14:val="none"/>
        </w:rPr>
        <w:noBreakHyphen/>
        <w:t>installation support information</w:t>
      </w:r>
    </w:p>
    <w:p w14:paraId="0976D33D" w14:textId="77777777" w:rsidR="00334025" w:rsidRPr="00334025" w:rsidRDefault="00000000" w:rsidP="0033402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EC8E133">
          <v:rect id="_x0000_i1053" style="width:0;height:1.5pt" o:hralign="center" o:hrstd="t" o:hr="t" fillcolor="#a0a0a0" stroked="f"/>
        </w:pict>
      </w:r>
    </w:p>
    <w:p w14:paraId="2E927413" w14:textId="77777777" w:rsidR="00334025" w:rsidRPr="00334025" w:rsidRDefault="00334025" w:rsidP="0033402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34025">
        <w:rPr>
          <w:rFonts w:ascii="Segoe UI" w:eastAsia="Times New Roman" w:hAnsi="Segoe UI" w:cs="Segoe UI"/>
          <w:b/>
          <w:bCs/>
          <w:kern w:val="0"/>
          <w:sz w:val="27"/>
          <w:szCs w:val="27"/>
          <w14:ligatures w14:val="none"/>
        </w:rPr>
        <w:t>5. Vendor Qualifications</w:t>
      </w:r>
    </w:p>
    <w:p w14:paraId="437BB71F"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Vendors should demonstrate:</w:t>
      </w:r>
    </w:p>
    <w:p w14:paraId="7C2CFF44" w14:textId="77777777" w:rsidR="00334025" w:rsidRPr="00334025" w:rsidRDefault="00334025" w:rsidP="00334025">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 xml:space="preserve">Experience with </w:t>
      </w:r>
      <w:r w:rsidRPr="00334025">
        <w:rPr>
          <w:rFonts w:ascii="Segoe UI" w:eastAsia="Times New Roman" w:hAnsi="Segoe UI" w:cs="Segoe UI"/>
          <w:b/>
          <w:bCs/>
          <w:kern w:val="0"/>
          <w:sz w:val="21"/>
          <w:szCs w:val="21"/>
          <w14:ligatures w14:val="none"/>
        </w:rPr>
        <w:t>Crestron systems</w:t>
      </w:r>
      <w:r w:rsidRPr="00334025">
        <w:rPr>
          <w:rFonts w:ascii="Segoe UI" w:eastAsia="Times New Roman" w:hAnsi="Segoe UI" w:cs="Segoe UI"/>
          <w:kern w:val="0"/>
          <w:sz w:val="21"/>
          <w:szCs w:val="21"/>
          <w14:ligatures w14:val="none"/>
        </w:rPr>
        <w:t xml:space="preserve"> and Microsoft Teams Room integrations</w:t>
      </w:r>
    </w:p>
    <w:p w14:paraId="6549E031" w14:textId="77777777" w:rsidR="00334025" w:rsidRPr="00334025" w:rsidRDefault="00334025" w:rsidP="00334025">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Experience installing wireless + HDMI presentation systems</w:t>
      </w:r>
    </w:p>
    <w:p w14:paraId="5E2AA7D1" w14:textId="77777777" w:rsidR="00334025" w:rsidRPr="00334025" w:rsidRDefault="00334025" w:rsidP="00334025">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Ability to support future special projects</w:t>
      </w:r>
    </w:p>
    <w:p w14:paraId="2574EBF9" w14:textId="77777777" w:rsidR="00334025" w:rsidRPr="00334025" w:rsidRDefault="00334025" w:rsidP="00334025">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Familiarity with corporate AV standards</w:t>
      </w:r>
    </w:p>
    <w:p w14:paraId="118D6A47" w14:textId="77777777" w:rsidR="00334025" w:rsidRPr="00334025" w:rsidRDefault="00334025" w:rsidP="00334025">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Ability to meet the timeline requirements</w:t>
      </w:r>
    </w:p>
    <w:p w14:paraId="7932EFD2" w14:textId="77777777" w:rsidR="00334025" w:rsidRPr="00334025" w:rsidRDefault="00334025" w:rsidP="00334025">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Technicians certified in AV installation (preferred)</w:t>
      </w:r>
    </w:p>
    <w:p w14:paraId="322736D0" w14:textId="77777777" w:rsidR="00334025" w:rsidRPr="00334025" w:rsidRDefault="00000000" w:rsidP="0033402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B7428C9">
          <v:rect id="_x0000_i1054" style="width:0;height:1.5pt" o:hralign="center" o:hrstd="t" o:hr="t" fillcolor="#a0a0a0" stroked="f"/>
        </w:pict>
      </w:r>
    </w:p>
    <w:p w14:paraId="256E9637" w14:textId="77777777" w:rsidR="00334025" w:rsidRPr="00334025" w:rsidRDefault="00334025" w:rsidP="0033402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34025">
        <w:rPr>
          <w:rFonts w:ascii="Segoe UI" w:eastAsia="Times New Roman" w:hAnsi="Segoe UI" w:cs="Segoe UI"/>
          <w:b/>
          <w:bCs/>
          <w:kern w:val="0"/>
          <w:sz w:val="27"/>
          <w:szCs w:val="27"/>
          <w14:ligatures w14:val="none"/>
        </w:rPr>
        <w:t>6. Project Timeline</w:t>
      </w:r>
    </w:p>
    <w:p w14:paraId="1E858EDB"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Proposals must include:</w:t>
      </w:r>
    </w:p>
    <w:p w14:paraId="04C616FE" w14:textId="77777777" w:rsidR="00334025" w:rsidRPr="00334025" w:rsidRDefault="00334025" w:rsidP="00334025">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Estimated delivery and installation schedule</w:t>
      </w:r>
    </w:p>
    <w:p w14:paraId="3E6CC0ED" w14:textId="77777777" w:rsidR="00334025" w:rsidRPr="00334025" w:rsidRDefault="00334025" w:rsidP="00334025">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Typical implementation duration</w:t>
      </w:r>
    </w:p>
    <w:p w14:paraId="6D3215D8" w14:textId="77777777" w:rsidR="00334025" w:rsidRPr="00334025" w:rsidRDefault="00334025" w:rsidP="00334025">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Milestone plan (e.g., 30/45/90</w:t>
      </w:r>
      <w:r w:rsidRPr="00334025">
        <w:rPr>
          <w:rFonts w:ascii="Segoe UI" w:eastAsia="Times New Roman" w:hAnsi="Segoe UI" w:cs="Segoe UI"/>
          <w:kern w:val="0"/>
          <w:sz w:val="21"/>
          <w:szCs w:val="21"/>
          <w14:ligatures w14:val="none"/>
        </w:rPr>
        <w:noBreakHyphen/>
        <w:t>day plan)</w:t>
      </w:r>
    </w:p>
    <w:p w14:paraId="357CDFD4" w14:textId="77777777" w:rsidR="00334025" w:rsidRPr="00334025" w:rsidRDefault="00000000" w:rsidP="0033402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24D76E5">
          <v:rect id="_x0000_i1055" style="width:0;height:1.5pt" o:hralign="center" o:hrstd="t" o:hr="t" fillcolor="#a0a0a0" stroked="f"/>
        </w:pict>
      </w:r>
    </w:p>
    <w:p w14:paraId="12A39246" w14:textId="77777777" w:rsidR="00334025" w:rsidRPr="00334025" w:rsidRDefault="00334025" w:rsidP="0033402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34025">
        <w:rPr>
          <w:rFonts w:ascii="Segoe UI" w:eastAsia="Times New Roman" w:hAnsi="Segoe UI" w:cs="Segoe UI"/>
          <w:b/>
          <w:bCs/>
          <w:kern w:val="0"/>
          <w:sz w:val="27"/>
          <w:szCs w:val="27"/>
          <w14:ligatures w14:val="none"/>
        </w:rPr>
        <w:t>7. Proposal Submission Requirements</w:t>
      </w:r>
    </w:p>
    <w:p w14:paraId="282F3B22"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Proposals must include:</w:t>
      </w:r>
    </w:p>
    <w:p w14:paraId="36FC4791" w14:textId="77777777" w:rsidR="00334025" w:rsidRPr="00334025" w:rsidRDefault="00334025" w:rsidP="00334025">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Company background</w:t>
      </w:r>
    </w:p>
    <w:p w14:paraId="075252B5" w14:textId="77777777" w:rsidR="00334025" w:rsidRPr="00334025" w:rsidRDefault="00334025" w:rsidP="00334025">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lastRenderedPageBreak/>
        <w:t>Detailed technical solution</w:t>
      </w:r>
    </w:p>
    <w:p w14:paraId="7C3B92BD" w14:textId="77777777" w:rsidR="00334025" w:rsidRPr="00334025" w:rsidRDefault="00334025" w:rsidP="00334025">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Cost proposal (equipment, installation, training, optional items)</w:t>
      </w:r>
    </w:p>
    <w:p w14:paraId="14794437" w14:textId="77777777" w:rsidR="00334025" w:rsidRPr="00334025" w:rsidRDefault="00334025" w:rsidP="00334025">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 xml:space="preserve">Hourly rates for: </w:t>
      </w:r>
    </w:p>
    <w:p w14:paraId="0B3AA6A9" w14:textId="77777777" w:rsidR="00334025" w:rsidRPr="00334025" w:rsidRDefault="00334025" w:rsidP="00334025">
      <w:pPr>
        <w:numPr>
          <w:ilvl w:val="1"/>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Special projects</w:t>
      </w:r>
    </w:p>
    <w:p w14:paraId="6418491B" w14:textId="77777777" w:rsidR="00334025" w:rsidRPr="00334025" w:rsidRDefault="00334025" w:rsidP="00334025">
      <w:pPr>
        <w:numPr>
          <w:ilvl w:val="1"/>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Additional site additions</w:t>
      </w:r>
    </w:p>
    <w:p w14:paraId="12B974FE" w14:textId="77777777" w:rsidR="00334025" w:rsidRPr="00334025" w:rsidRDefault="00334025" w:rsidP="00334025">
      <w:pPr>
        <w:numPr>
          <w:ilvl w:val="1"/>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Growth projections for years 1, 3, and 5 (10% YoY growth model)</w:t>
      </w:r>
    </w:p>
    <w:p w14:paraId="6FC9E221" w14:textId="77777777" w:rsidR="00334025" w:rsidRPr="00334025" w:rsidRDefault="00334025" w:rsidP="00334025">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Any additional costs not covered within the RFP response</w:t>
      </w:r>
    </w:p>
    <w:p w14:paraId="2EF4EC1F" w14:textId="77777777" w:rsidR="00334025" w:rsidRPr="00334025" w:rsidRDefault="00000000" w:rsidP="0033402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0D6FACC">
          <v:rect id="_x0000_i1056" style="width:0;height:1.5pt" o:hralign="center" o:hrstd="t" o:hr="t" fillcolor="#a0a0a0" stroked="f"/>
        </w:pict>
      </w:r>
    </w:p>
    <w:p w14:paraId="05133CE7" w14:textId="77777777" w:rsidR="00334025" w:rsidRPr="00334025" w:rsidRDefault="00334025" w:rsidP="0033402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34025">
        <w:rPr>
          <w:rFonts w:ascii="Segoe UI" w:eastAsia="Times New Roman" w:hAnsi="Segoe UI" w:cs="Segoe UI"/>
          <w:b/>
          <w:bCs/>
          <w:kern w:val="0"/>
          <w:sz w:val="27"/>
          <w:szCs w:val="27"/>
          <w14:ligatures w14:val="none"/>
        </w:rPr>
        <w:t>8. Evaluation Criteria</w:t>
      </w:r>
    </w:p>
    <w:p w14:paraId="4E142303" w14:textId="77777777" w:rsidR="00334025" w:rsidRPr="00334025" w:rsidRDefault="00334025" w:rsidP="00334025">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Proposals will be evaluated based on:</w:t>
      </w:r>
    </w:p>
    <w:p w14:paraId="759013A9" w14:textId="77777777" w:rsidR="00334025" w:rsidRPr="00334025" w:rsidRDefault="00334025" w:rsidP="00334025">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Technical compliance</w:t>
      </w:r>
    </w:p>
    <w:p w14:paraId="334F37FA" w14:textId="77777777" w:rsidR="00334025" w:rsidRPr="00334025" w:rsidRDefault="00334025" w:rsidP="00334025">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Vendor experience</w:t>
      </w:r>
    </w:p>
    <w:p w14:paraId="012335C9" w14:textId="77777777" w:rsidR="00334025" w:rsidRPr="00334025" w:rsidRDefault="00334025" w:rsidP="00334025">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Cost competitiveness</w:t>
      </w:r>
    </w:p>
    <w:p w14:paraId="3ED309D4" w14:textId="77777777" w:rsidR="00334025" w:rsidRPr="00334025" w:rsidRDefault="00334025" w:rsidP="00334025">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Installation timeline</w:t>
      </w:r>
    </w:p>
    <w:p w14:paraId="412CF17E" w14:textId="77777777" w:rsidR="00334025" w:rsidRPr="00334025" w:rsidRDefault="00334025" w:rsidP="00334025">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Support capabilities</w:t>
      </w:r>
    </w:p>
    <w:p w14:paraId="74394E27" w14:textId="77777777" w:rsidR="00334025" w:rsidRPr="00334025" w:rsidRDefault="00334025" w:rsidP="00334025">
      <w:pPr>
        <w:numPr>
          <w:ilvl w:val="0"/>
          <w:numId w:val="13"/>
        </w:num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Scalability of proposed system</w:t>
      </w:r>
    </w:p>
    <w:p w14:paraId="55783723" w14:textId="77777777" w:rsidR="00334025" w:rsidRPr="00334025" w:rsidRDefault="00000000" w:rsidP="0033402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2602226">
          <v:rect id="_x0000_i1057" style="width:0;height:1.5pt" o:hralign="center" o:hrstd="t" o:hr="t" fillcolor="#a0a0a0" stroked="f"/>
        </w:pict>
      </w:r>
    </w:p>
    <w:p w14:paraId="7FE8150D" w14:textId="77777777" w:rsidR="00334025" w:rsidRPr="00334025" w:rsidRDefault="00334025" w:rsidP="0033402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34025">
        <w:rPr>
          <w:rFonts w:ascii="Segoe UI" w:eastAsia="Times New Roman" w:hAnsi="Segoe UI" w:cs="Segoe UI"/>
          <w:b/>
          <w:bCs/>
          <w:kern w:val="0"/>
          <w:sz w:val="27"/>
          <w:szCs w:val="27"/>
          <w14:ligatures w14:val="none"/>
        </w:rPr>
        <w:t>9. Contact &amp; Submission Instructions</w:t>
      </w:r>
    </w:p>
    <w:p w14:paraId="4CE807F6" w14:textId="1ECDA3E8" w:rsidR="00660D83" w:rsidRDefault="00660D83" w:rsidP="00660D83">
      <w:p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A</w:t>
      </w:r>
      <w:r w:rsidRPr="00636A2B">
        <w:rPr>
          <w:rFonts w:ascii="Segoe UI" w:eastAsia="Times New Roman" w:hAnsi="Segoe UI" w:cs="Segoe UI"/>
          <w:b/>
          <w:bCs/>
          <w:kern w:val="0"/>
          <w:sz w:val="21"/>
          <w:szCs w:val="21"/>
          <w14:ligatures w14:val="none"/>
        </w:rPr>
        <w:t xml:space="preserve"> mandatory</w:t>
      </w:r>
      <w:r>
        <w:rPr>
          <w:rFonts w:ascii="Segoe UI" w:eastAsia="Times New Roman" w:hAnsi="Segoe UI" w:cs="Segoe UI"/>
          <w:kern w:val="0"/>
          <w:sz w:val="21"/>
          <w:szCs w:val="21"/>
          <w14:ligatures w14:val="none"/>
        </w:rPr>
        <w:t xml:space="preserve"> </w:t>
      </w:r>
      <w:r w:rsidR="007A214A">
        <w:rPr>
          <w:rFonts w:ascii="Segoe UI" w:eastAsia="Times New Roman" w:hAnsi="Segoe UI" w:cs="Segoe UI"/>
          <w:kern w:val="0"/>
          <w:sz w:val="21"/>
          <w:szCs w:val="21"/>
          <w14:ligatures w14:val="none"/>
        </w:rPr>
        <w:t>Prebid</w:t>
      </w:r>
      <w:r>
        <w:rPr>
          <w:rFonts w:ascii="Segoe UI" w:eastAsia="Times New Roman" w:hAnsi="Segoe UI" w:cs="Segoe UI"/>
          <w:kern w:val="0"/>
          <w:sz w:val="21"/>
          <w:szCs w:val="21"/>
          <w14:ligatures w14:val="none"/>
        </w:rPr>
        <w:t xml:space="preserve"> is scheduled for </w:t>
      </w:r>
      <w:r w:rsidR="0065197F">
        <w:rPr>
          <w:rFonts w:ascii="Segoe UI" w:eastAsia="Times New Roman" w:hAnsi="Segoe UI" w:cs="Segoe UI"/>
          <w:kern w:val="0"/>
          <w:sz w:val="21"/>
          <w:szCs w:val="21"/>
          <w14:ligatures w14:val="none"/>
        </w:rPr>
        <w:t>Frida</w:t>
      </w:r>
      <w:r w:rsidR="007A214A">
        <w:rPr>
          <w:rFonts w:ascii="Segoe UI" w:eastAsia="Times New Roman" w:hAnsi="Segoe UI" w:cs="Segoe UI"/>
          <w:kern w:val="0"/>
          <w:sz w:val="21"/>
          <w:szCs w:val="21"/>
          <w14:ligatures w14:val="none"/>
        </w:rPr>
        <w:t>y, July 1</w:t>
      </w:r>
      <w:r w:rsidR="0065197F">
        <w:rPr>
          <w:rFonts w:ascii="Segoe UI" w:eastAsia="Times New Roman" w:hAnsi="Segoe UI" w:cs="Segoe UI"/>
          <w:kern w:val="0"/>
          <w:sz w:val="21"/>
          <w:szCs w:val="21"/>
          <w14:ligatures w14:val="none"/>
        </w:rPr>
        <w:t>7</w:t>
      </w:r>
      <w:r w:rsidR="007A214A">
        <w:rPr>
          <w:rFonts w:ascii="Segoe UI" w:eastAsia="Times New Roman" w:hAnsi="Segoe UI" w:cs="Segoe UI"/>
          <w:kern w:val="0"/>
          <w:sz w:val="21"/>
          <w:szCs w:val="21"/>
          <w14:ligatures w14:val="none"/>
        </w:rPr>
        <w:t xml:space="preserve">, 2026 at </w:t>
      </w:r>
      <w:r w:rsidR="0065197F">
        <w:rPr>
          <w:rFonts w:ascii="Segoe UI" w:eastAsia="Times New Roman" w:hAnsi="Segoe UI" w:cs="Segoe UI"/>
          <w:kern w:val="0"/>
          <w:sz w:val="21"/>
          <w:szCs w:val="21"/>
          <w14:ligatures w14:val="none"/>
        </w:rPr>
        <w:t>10:00am</w:t>
      </w:r>
      <w:r w:rsidR="001560E2">
        <w:rPr>
          <w:rFonts w:ascii="Segoe UI" w:eastAsia="Times New Roman" w:hAnsi="Segoe UI" w:cs="Segoe UI"/>
          <w:kern w:val="0"/>
          <w:sz w:val="21"/>
          <w:szCs w:val="21"/>
          <w14:ligatures w14:val="none"/>
        </w:rPr>
        <w:t xml:space="preserve"> at </w:t>
      </w:r>
      <w:r w:rsidR="001560E2" w:rsidRPr="001560E2">
        <w:rPr>
          <w:rFonts w:ascii="Segoe UI" w:eastAsia="Times New Roman" w:hAnsi="Segoe UI" w:cs="Segoe UI"/>
          <w:kern w:val="0"/>
          <w:sz w:val="21"/>
          <w:szCs w:val="21"/>
          <w14:ligatures w14:val="none"/>
        </w:rPr>
        <w:t>Hartford Building (110 S Hartford Ave Suite 100, Tulsa, OK)</w:t>
      </w:r>
      <w:r>
        <w:rPr>
          <w:rFonts w:ascii="Segoe UI" w:eastAsia="Times New Roman" w:hAnsi="Segoe UI" w:cs="Segoe UI"/>
          <w:kern w:val="0"/>
          <w:sz w:val="21"/>
          <w:szCs w:val="21"/>
          <w14:ligatures w14:val="none"/>
        </w:rPr>
        <w:t>.</w:t>
      </w:r>
    </w:p>
    <w:p w14:paraId="7C863936" w14:textId="77777777" w:rsidR="00660D83" w:rsidRDefault="00660D83" w:rsidP="00660D83">
      <w:p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 xml:space="preserve">Proposals are due on: July 27, 2026 at 5pm CST. </w:t>
      </w:r>
    </w:p>
    <w:p w14:paraId="444DD7E9" w14:textId="77777777" w:rsidR="00660D83" w:rsidRPr="00E609FF" w:rsidRDefault="00660D83" w:rsidP="00660D83">
      <w:pPr>
        <w:spacing w:before="100" w:beforeAutospacing="1" w:after="100" w:afterAutospacing="1" w:line="300" w:lineRule="atLeast"/>
        <w:rPr>
          <w:rFonts w:ascii="Segoe UI" w:eastAsia="Times New Roman" w:hAnsi="Segoe UI" w:cs="Segoe UI"/>
          <w:b/>
          <w:bCs/>
          <w:kern w:val="0"/>
          <w:sz w:val="27"/>
          <w:szCs w:val="27"/>
          <w14:ligatures w14:val="none"/>
        </w:rPr>
      </w:pPr>
      <w:r>
        <w:rPr>
          <w:rFonts w:ascii="Segoe UI" w:eastAsia="Times New Roman" w:hAnsi="Segoe UI" w:cs="Segoe UI"/>
          <w:kern w:val="0"/>
          <w:sz w:val="21"/>
          <w:szCs w:val="21"/>
          <w14:ligatures w14:val="none"/>
        </w:rPr>
        <w:t xml:space="preserve">Please submit all proposals to the following address:  </w:t>
      </w:r>
      <w:r w:rsidRPr="00E609FF">
        <w:rPr>
          <w:rFonts w:ascii="Segoe UI" w:eastAsia="Times New Roman" w:hAnsi="Segoe UI" w:cs="Segoe UI"/>
          <w:b/>
          <w:bCs/>
          <w:kern w:val="0"/>
          <w:sz w:val="21"/>
          <w:szCs w:val="21"/>
          <w14:ligatures w14:val="none"/>
        </w:rPr>
        <w:t>Hartfor</w:t>
      </w:r>
      <w:r w:rsidRPr="00E609FF">
        <w:rPr>
          <w:b/>
          <w:bCs/>
        </w:rPr>
        <w:t>.9maz3yqqhr10njxt@u.box.com</w:t>
      </w:r>
    </w:p>
    <w:p w14:paraId="13EE0355" w14:textId="77777777" w:rsidR="00334025" w:rsidRPr="00334025" w:rsidRDefault="00000000" w:rsidP="0033402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D0AF4ED">
          <v:rect id="_x0000_i1058" style="width:0;height:1.5pt" o:hralign="center" o:hrstd="t" o:hr="t" fillcolor="#a0a0a0" stroked="f"/>
        </w:pict>
      </w:r>
    </w:p>
    <w:p w14:paraId="2D02912C" w14:textId="77777777" w:rsidR="00334025" w:rsidRPr="00334025" w:rsidRDefault="00334025" w:rsidP="0033402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334025">
        <w:rPr>
          <w:rFonts w:ascii="Segoe UI" w:eastAsia="Times New Roman" w:hAnsi="Segoe UI" w:cs="Segoe UI"/>
          <w:b/>
          <w:bCs/>
          <w:kern w:val="0"/>
          <w:sz w:val="27"/>
          <w:szCs w:val="27"/>
          <w14:ligatures w14:val="none"/>
        </w:rPr>
        <w:t>10. Confidentiality</w:t>
      </w:r>
    </w:p>
    <w:p w14:paraId="1412CB4F" w14:textId="77777777" w:rsidR="003A557B" w:rsidRDefault="00334025" w:rsidP="003A557B">
      <w:pPr>
        <w:spacing w:before="100" w:beforeAutospacing="1" w:after="100" w:afterAutospacing="1" w:line="300" w:lineRule="atLeast"/>
        <w:rPr>
          <w:rFonts w:ascii="Segoe UI" w:eastAsia="Times New Roman" w:hAnsi="Segoe UI" w:cs="Segoe UI"/>
          <w:kern w:val="0"/>
          <w:sz w:val="21"/>
          <w:szCs w:val="21"/>
          <w14:ligatures w14:val="none"/>
        </w:rPr>
      </w:pPr>
      <w:r w:rsidRPr="00334025">
        <w:rPr>
          <w:rFonts w:ascii="Segoe UI" w:eastAsia="Times New Roman" w:hAnsi="Segoe UI" w:cs="Segoe UI"/>
          <w:kern w:val="0"/>
          <w:sz w:val="21"/>
          <w:szCs w:val="21"/>
          <w14:ligatures w14:val="none"/>
        </w:rPr>
        <w:t>All information contained in this RFP must be kept confidential and may not be shared with third parties except as necessary to prepare a proposal.</w:t>
      </w:r>
    </w:p>
    <w:p w14:paraId="300E5F81" w14:textId="77777777" w:rsidR="003A557B" w:rsidRPr="003A557B" w:rsidRDefault="003A557B">
      <w:pPr>
        <w:spacing w:before="100" w:beforeAutospacing="1" w:after="100" w:afterAutospacing="1" w:line="300" w:lineRule="atLeast"/>
        <w:rPr>
          <w:rFonts w:ascii="Segoe UI" w:eastAsia="Times New Roman" w:hAnsi="Segoe UI" w:cs="Segoe UI"/>
          <w:kern w:val="0"/>
          <w:sz w:val="21"/>
          <w:szCs w:val="21"/>
          <w14:ligatures w14:val="none"/>
        </w:rPr>
      </w:pPr>
    </w:p>
    <w:sectPr w:rsidR="003A557B" w:rsidRPr="003A5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5EF"/>
    <w:multiLevelType w:val="multilevel"/>
    <w:tmpl w:val="9CAC0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247220"/>
    <w:multiLevelType w:val="multilevel"/>
    <w:tmpl w:val="20F83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3D36F6"/>
    <w:multiLevelType w:val="hybridMultilevel"/>
    <w:tmpl w:val="7BF60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160605B"/>
    <w:multiLevelType w:val="multilevel"/>
    <w:tmpl w:val="A99A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435A5"/>
    <w:multiLevelType w:val="multilevel"/>
    <w:tmpl w:val="6A20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4014C"/>
    <w:multiLevelType w:val="hybridMultilevel"/>
    <w:tmpl w:val="CED0A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C74BE5"/>
    <w:multiLevelType w:val="multilevel"/>
    <w:tmpl w:val="CB22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F4918"/>
    <w:multiLevelType w:val="multilevel"/>
    <w:tmpl w:val="A4782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D77CD9"/>
    <w:multiLevelType w:val="multilevel"/>
    <w:tmpl w:val="EF26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C429B8"/>
    <w:multiLevelType w:val="hybridMultilevel"/>
    <w:tmpl w:val="66CA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D4F32"/>
    <w:multiLevelType w:val="multilevel"/>
    <w:tmpl w:val="E2B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A7994"/>
    <w:multiLevelType w:val="multilevel"/>
    <w:tmpl w:val="CB54E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226B30"/>
    <w:multiLevelType w:val="multilevel"/>
    <w:tmpl w:val="B370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409170">
    <w:abstractNumId w:val="5"/>
  </w:num>
  <w:num w:numId="2" w16cid:durableId="1097093261">
    <w:abstractNumId w:val="2"/>
  </w:num>
  <w:num w:numId="3" w16cid:durableId="857736481">
    <w:abstractNumId w:val="9"/>
  </w:num>
  <w:num w:numId="4" w16cid:durableId="401686186">
    <w:abstractNumId w:val="12"/>
  </w:num>
  <w:num w:numId="5" w16cid:durableId="1192498186">
    <w:abstractNumId w:val="6"/>
  </w:num>
  <w:num w:numId="6" w16cid:durableId="1097214815">
    <w:abstractNumId w:val="0"/>
  </w:num>
  <w:num w:numId="7" w16cid:durableId="1323972700">
    <w:abstractNumId w:val="1"/>
  </w:num>
  <w:num w:numId="8" w16cid:durableId="678045454">
    <w:abstractNumId w:val="10"/>
  </w:num>
  <w:num w:numId="9" w16cid:durableId="1383793234">
    <w:abstractNumId w:val="11"/>
  </w:num>
  <w:num w:numId="10" w16cid:durableId="1564754756">
    <w:abstractNumId w:val="3"/>
  </w:num>
  <w:num w:numId="11" w16cid:durableId="529685391">
    <w:abstractNumId w:val="4"/>
  </w:num>
  <w:num w:numId="12" w16cid:durableId="1538347859">
    <w:abstractNumId w:val="7"/>
  </w:num>
  <w:num w:numId="13" w16cid:durableId="5163820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6F"/>
    <w:rsid w:val="000B7189"/>
    <w:rsid w:val="000C5530"/>
    <w:rsid w:val="001560E2"/>
    <w:rsid w:val="001578DF"/>
    <w:rsid w:val="0020144C"/>
    <w:rsid w:val="00252927"/>
    <w:rsid w:val="0028350C"/>
    <w:rsid w:val="002E332A"/>
    <w:rsid w:val="00334025"/>
    <w:rsid w:val="0033688B"/>
    <w:rsid w:val="003A557B"/>
    <w:rsid w:val="004040E4"/>
    <w:rsid w:val="004E4401"/>
    <w:rsid w:val="00510160"/>
    <w:rsid w:val="00537CD7"/>
    <w:rsid w:val="00633486"/>
    <w:rsid w:val="00636A2B"/>
    <w:rsid w:val="0065197F"/>
    <w:rsid w:val="00660D83"/>
    <w:rsid w:val="0068215A"/>
    <w:rsid w:val="007A214A"/>
    <w:rsid w:val="007B508B"/>
    <w:rsid w:val="007C4D6F"/>
    <w:rsid w:val="007D7CD7"/>
    <w:rsid w:val="008447E0"/>
    <w:rsid w:val="00864D23"/>
    <w:rsid w:val="00970967"/>
    <w:rsid w:val="009A569E"/>
    <w:rsid w:val="00A16E62"/>
    <w:rsid w:val="00B02B1A"/>
    <w:rsid w:val="00B93338"/>
    <w:rsid w:val="00BD2687"/>
    <w:rsid w:val="00C30716"/>
    <w:rsid w:val="00C40D8C"/>
    <w:rsid w:val="00D03055"/>
    <w:rsid w:val="00D7749A"/>
    <w:rsid w:val="00D96CA4"/>
    <w:rsid w:val="00E45100"/>
    <w:rsid w:val="00E609FF"/>
    <w:rsid w:val="00EB256F"/>
    <w:rsid w:val="00F91FD3"/>
    <w:rsid w:val="00F92A3D"/>
    <w:rsid w:val="00F95FAB"/>
    <w:rsid w:val="00FA5B51"/>
    <w:rsid w:val="00FD5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B5FB"/>
  <w15:chartTrackingRefBased/>
  <w15:docId w15:val="{6A49D58C-D26D-4427-B47D-F1AD28F5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56F"/>
    <w:rPr>
      <w:rFonts w:eastAsiaTheme="majorEastAsia" w:cstheme="majorBidi"/>
      <w:color w:val="272727" w:themeColor="text1" w:themeTint="D8"/>
    </w:rPr>
  </w:style>
  <w:style w:type="paragraph" w:styleId="Title">
    <w:name w:val="Title"/>
    <w:basedOn w:val="Normal"/>
    <w:next w:val="Normal"/>
    <w:link w:val="TitleChar"/>
    <w:uiPriority w:val="10"/>
    <w:qFormat/>
    <w:rsid w:val="00EB2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56F"/>
    <w:pPr>
      <w:spacing w:before="160"/>
      <w:jc w:val="center"/>
    </w:pPr>
    <w:rPr>
      <w:i/>
      <w:iCs/>
      <w:color w:val="404040" w:themeColor="text1" w:themeTint="BF"/>
    </w:rPr>
  </w:style>
  <w:style w:type="character" w:customStyle="1" w:styleId="QuoteChar">
    <w:name w:val="Quote Char"/>
    <w:basedOn w:val="DefaultParagraphFont"/>
    <w:link w:val="Quote"/>
    <w:uiPriority w:val="29"/>
    <w:rsid w:val="00EB256F"/>
    <w:rPr>
      <w:i/>
      <w:iCs/>
      <w:color w:val="404040" w:themeColor="text1" w:themeTint="BF"/>
    </w:rPr>
  </w:style>
  <w:style w:type="paragraph" w:styleId="ListParagraph">
    <w:name w:val="List Paragraph"/>
    <w:basedOn w:val="Normal"/>
    <w:uiPriority w:val="34"/>
    <w:qFormat/>
    <w:rsid w:val="00EB256F"/>
    <w:pPr>
      <w:ind w:left="720"/>
      <w:contextualSpacing/>
    </w:pPr>
  </w:style>
  <w:style w:type="character" w:styleId="IntenseEmphasis">
    <w:name w:val="Intense Emphasis"/>
    <w:basedOn w:val="DefaultParagraphFont"/>
    <w:uiPriority w:val="21"/>
    <w:qFormat/>
    <w:rsid w:val="00EB256F"/>
    <w:rPr>
      <w:i/>
      <w:iCs/>
      <w:color w:val="0F4761" w:themeColor="accent1" w:themeShade="BF"/>
    </w:rPr>
  </w:style>
  <w:style w:type="paragraph" w:styleId="IntenseQuote">
    <w:name w:val="Intense Quote"/>
    <w:basedOn w:val="Normal"/>
    <w:next w:val="Normal"/>
    <w:link w:val="IntenseQuoteChar"/>
    <w:uiPriority w:val="30"/>
    <w:qFormat/>
    <w:rsid w:val="00EB2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56F"/>
    <w:rPr>
      <w:i/>
      <w:iCs/>
      <w:color w:val="0F4761" w:themeColor="accent1" w:themeShade="BF"/>
    </w:rPr>
  </w:style>
  <w:style w:type="character" w:styleId="IntenseReference">
    <w:name w:val="Intense Reference"/>
    <w:basedOn w:val="DefaultParagraphFont"/>
    <w:uiPriority w:val="32"/>
    <w:qFormat/>
    <w:rsid w:val="00EB25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86681">
      <w:bodyDiv w:val="1"/>
      <w:marLeft w:val="0"/>
      <w:marRight w:val="0"/>
      <w:marTop w:val="0"/>
      <w:marBottom w:val="0"/>
      <w:divBdr>
        <w:top w:val="none" w:sz="0" w:space="0" w:color="auto"/>
        <w:left w:val="none" w:sz="0" w:space="0" w:color="auto"/>
        <w:bottom w:val="none" w:sz="0" w:space="0" w:color="auto"/>
        <w:right w:val="none" w:sz="0" w:space="0" w:color="auto"/>
      </w:divBdr>
    </w:div>
    <w:div w:id="628048294">
      <w:bodyDiv w:val="1"/>
      <w:marLeft w:val="0"/>
      <w:marRight w:val="0"/>
      <w:marTop w:val="0"/>
      <w:marBottom w:val="0"/>
      <w:divBdr>
        <w:top w:val="none" w:sz="0" w:space="0" w:color="auto"/>
        <w:left w:val="none" w:sz="0" w:space="0" w:color="auto"/>
        <w:bottom w:val="none" w:sz="0" w:space="0" w:color="auto"/>
        <w:right w:val="none" w:sz="0" w:space="0" w:color="auto"/>
      </w:divBdr>
    </w:div>
    <w:div w:id="1777671767">
      <w:bodyDiv w:val="1"/>
      <w:marLeft w:val="0"/>
      <w:marRight w:val="0"/>
      <w:marTop w:val="0"/>
      <w:marBottom w:val="0"/>
      <w:divBdr>
        <w:top w:val="none" w:sz="0" w:space="0" w:color="auto"/>
        <w:left w:val="none" w:sz="0" w:space="0" w:color="auto"/>
        <w:bottom w:val="none" w:sz="0" w:space="0" w:color="auto"/>
        <w:right w:val="none" w:sz="0" w:space="0" w:color="auto"/>
      </w:divBdr>
    </w:div>
    <w:div w:id="19580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9373f3d-5f28-415c-9d86-71b1a2ea4a51">In Process</Status>
    <lcf76f155ced4ddcb4097134ff3c332f xmlns="99373f3d-5f28-415c-9d86-71b1a2ea4a51">
      <Terms xmlns="http://schemas.microsoft.com/office/infopath/2007/PartnerControls"/>
    </lcf76f155ced4ddcb4097134ff3c332f>
    <TaxCatchAll xmlns="8f68a9de-2124-42f4-ba83-55eff0edc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CB05B3AAAFCC4FB4C3EFF55D9B4AC9" ma:contentTypeVersion="16" ma:contentTypeDescription="Create a new document." ma:contentTypeScope="" ma:versionID="ffe1bbdd9697b81d933fce81c36434b8">
  <xsd:schema xmlns:xsd="http://www.w3.org/2001/XMLSchema" xmlns:xs="http://www.w3.org/2001/XMLSchema" xmlns:p="http://schemas.microsoft.com/office/2006/metadata/properties" xmlns:ns2="99373f3d-5f28-415c-9d86-71b1a2ea4a51" xmlns:ns3="8f68a9de-2124-42f4-ba83-55eff0edc9d9" targetNamespace="http://schemas.microsoft.com/office/2006/metadata/properties" ma:root="true" ma:fieldsID="01f0695bd439a821cc58af8698a74df6" ns2:_="" ns3:_="">
    <xsd:import namespace="99373f3d-5f28-415c-9d86-71b1a2ea4a51"/>
    <xsd:import namespace="8f68a9de-2124-42f4-ba83-55eff0edc9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73f3d-5f28-415c-9d86-71b1a2ea4a5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Status" ma:index="8" nillable="true" ma:displayName="Status" ma:default="In Process" ma:description="Quick view to easily identify if assessment is fully completed" ma:format="Dropdown" ma:internalName="Status" ma:readOnly="false">
      <xsd:simpleType>
        <xsd:restriction base="dms:Choice">
          <xsd:enumeration value="Complete"/>
          <xsd:enumeration value="In Process"/>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de1e82d-5f95-4a34-bddc-aa8d0fb2e7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68a9de-2124-42f4-ba83-55eff0edc9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a74d79-c5aa-4cca-a804-1aa751f1acec}" ma:internalName="TaxCatchAll" ma:showField="CatchAllData" ma:web="8f68a9de-2124-42f4-ba83-55eff0edc9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2EEF2-805E-4CC4-9469-B94180380C3C}">
  <ds:schemaRefs>
    <ds:schemaRef ds:uri="http://schemas.microsoft.com/office/2006/metadata/properties"/>
    <ds:schemaRef ds:uri="http://schemas.microsoft.com/office/infopath/2007/PartnerControls"/>
    <ds:schemaRef ds:uri="99373f3d-5f28-415c-9d86-71b1a2ea4a51"/>
    <ds:schemaRef ds:uri="8f68a9de-2124-42f4-ba83-55eff0edc9d9"/>
  </ds:schemaRefs>
</ds:datastoreItem>
</file>

<file path=customXml/itemProps2.xml><?xml version="1.0" encoding="utf-8"?>
<ds:datastoreItem xmlns:ds="http://schemas.openxmlformats.org/officeDocument/2006/customXml" ds:itemID="{C705536B-BE33-409F-93D0-2728C8A61520}">
  <ds:schemaRefs>
    <ds:schemaRef ds:uri="http://schemas.microsoft.com/sharepoint/v3/contenttype/forms"/>
  </ds:schemaRefs>
</ds:datastoreItem>
</file>

<file path=customXml/itemProps3.xml><?xml version="1.0" encoding="utf-8"?>
<ds:datastoreItem xmlns:ds="http://schemas.openxmlformats.org/officeDocument/2006/customXml" ds:itemID="{CA41B78B-7E06-4CFC-BB39-DAAD84E7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73f3d-5f28-415c-9d86-71b1a2ea4a51"/>
    <ds:schemaRef ds:uri="8f68a9de-2124-42f4-ba83-55eff0edc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612</Words>
  <Characters>3971</Characters>
  <Application>Microsoft Office Word</Application>
  <DocSecurity>0</DocSecurity>
  <Lines>147</Lines>
  <Paragraphs>99</Paragraphs>
  <ScaleCrop>false</ScaleCrop>
  <HeadingPairs>
    <vt:vector size="2" baseType="variant">
      <vt:variant>
        <vt:lpstr>Title</vt:lpstr>
      </vt:variant>
      <vt:variant>
        <vt:i4>1</vt:i4>
      </vt:variant>
    </vt:vector>
  </HeadingPairs>
  <TitlesOfParts>
    <vt:vector size="1" baseType="lpstr">
      <vt:lpstr/>
    </vt:vector>
  </TitlesOfParts>
  <Company>Cherokee Nation Businesses</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 Davis</dc:creator>
  <cp:keywords/>
  <dc:description/>
  <cp:lastModifiedBy>Stephanie Shults</cp:lastModifiedBy>
  <cp:revision>3</cp:revision>
  <dcterms:created xsi:type="dcterms:W3CDTF">2026-07-09T18:31:00Z</dcterms:created>
  <dcterms:modified xsi:type="dcterms:W3CDTF">2026-07-09T18:34:00Z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2026-07-09T14:01:02Z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0451d623-8bf6-4d99-adc3-716f25655595</vt:lpwstr>
  </property>
  <property fmtid="{D5CDD505-2E9C-101B-9397-08002B2CF9AE}" pid="7" name="MSIP_Label_defa4170-0d19-0005-0004-bc88714345d2_ActionId">
    <vt:lpwstr>4fc4e122-7ceb-4210-b34c-43318f898e2e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0x0101004FCB05B3AAAFCC4FB4C3EFF55D9B4AC9</vt:lpwstr>
  </property>
  <property fmtid="{D5CDD505-2E9C-101B-9397-08002B2CF9AE}" pid="11" name="MediaServiceImageTags">
    <vt:lpwstr/>
  </property>
</Properties>
</file>